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AB" w:rsidRDefault="00F721AB" w:rsidP="00753D57">
      <w:pPr>
        <w:pStyle w:val="BodyText"/>
        <w:ind w:left="0"/>
        <w:jc w:val="both"/>
        <w:rPr>
          <w:rFonts w:ascii="Times New Roman"/>
          <w:sz w:val="20"/>
        </w:rPr>
      </w:pPr>
    </w:p>
    <w:p w:rsidR="00F721AB" w:rsidRDefault="00F721AB" w:rsidP="00753D57">
      <w:pPr>
        <w:pStyle w:val="BodyText"/>
        <w:ind w:left="0"/>
        <w:jc w:val="both"/>
        <w:rPr>
          <w:rFonts w:ascii="Times New Roman"/>
          <w:sz w:val="20"/>
        </w:rPr>
      </w:pPr>
    </w:p>
    <w:p w:rsidR="00F721AB" w:rsidRDefault="00F721AB" w:rsidP="00753D57">
      <w:pPr>
        <w:pStyle w:val="BodyText"/>
        <w:ind w:left="0"/>
        <w:jc w:val="both"/>
        <w:rPr>
          <w:rFonts w:ascii="Times New Roman"/>
          <w:sz w:val="20"/>
        </w:rPr>
      </w:pPr>
    </w:p>
    <w:p w:rsidR="00F721AB" w:rsidRDefault="002E602C" w:rsidP="00753D57">
      <w:pPr>
        <w:pStyle w:val="Heading1"/>
        <w:spacing w:before="196"/>
        <w:jc w:val="both"/>
      </w:pPr>
      <w:r>
        <w:rPr>
          <w:u w:val="single"/>
        </w:rPr>
        <w:t>ARTICLE 1. AFFILIATION</w:t>
      </w:r>
    </w:p>
    <w:p w:rsidR="00F721AB" w:rsidRDefault="00F721AB" w:rsidP="00753D57">
      <w:pPr>
        <w:pStyle w:val="BodyText"/>
        <w:spacing w:before="2"/>
        <w:ind w:left="0"/>
        <w:jc w:val="both"/>
        <w:rPr>
          <w:b/>
          <w:sz w:val="10"/>
        </w:rPr>
      </w:pPr>
    </w:p>
    <w:p w:rsidR="00F721AB" w:rsidRDefault="00AF0D23" w:rsidP="00753D57">
      <w:pPr>
        <w:pStyle w:val="BodyText"/>
        <w:spacing w:before="57" w:line="259" w:lineRule="auto"/>
        <w:ind w:right="114" w:firstLine="50"/>
        <w:jc w:val="both"/>
      </w:pPr>
      <w:r>
        <w:t>La Amistad Soccer Club (hereinafter LASC</w:t>
      </w:r>
      <w:r w:rsidR="002E602C">
        <w:t xml:space="preserve">) shall be affiliated with, and shall operate under </w:t>
      </w:r>
      <w:r>
        <w:t>the authority of, the Oregon Youth Soccer as an Affiliate</w:t>
      </w:r>
      <w:r w:rsidR="002E602C">
        <w:t xml:space="preserve"> Association as defined and set forth in the </w:t>
      </w:r>
      <w:r>
        <w:t>OREGON Youth Soccer Bylaws. As an Affiliate</w:t>
      </w:r>
      <w:r w:rsidR="002E602C">
        <w:t xml:space="preserve"> Association of </w:t>
      </w:r>
      <w:r>
        <w:t>OREGON</w:t>
      </w:r>
      <w:r w:rsidR="002E602C">
        <w:t xml:space="preserve"> Youth Soccer, </w:t>
      </w:r>
      <w:r>
        <w:t>LASC</w:t>
      </w:r>
      <w:r w:rsidR="002E602C">
        <w:t xml:space="preserve"> shall act to </w:t>
      </w:r>
      <w:proofErr w:type="gramStart"/>
      <w:r w:rsidR="002E602C">
        <w:t>be in compliance</w:t>
      </w:r>
      <w:proofErr w:type="gramEnd"/>
      <w:r w:rsidR="002E602C">
        <w:t xml:space="preserve"> with all bylaws, policies, rules, regulations and requirements applicable to Member Associations.</w:t>
      </w:r>
    </w:p>
    <w:p w:rsidR="00F721AB" w:rsidRDefault="002E602C" w:rsidP="00753D57">
      <w:pPr>
        <w:pStyle w:val="Heading1"/>
        <w:spacing w:before="160"/>
        <w:ind w:left="150"/>
        <w:jc w:val="both"/>
      </w:pPr>
      <w:r>
        <w:rPr>
          <w:u w:val="single"/>
        </w:rPr>
        <w:t>ARTICLE 2. GEOGRAPHY OF OPERATIONS AND OFFICES</w:t>
      </w:r>
    </w:p>
    <w:p w:rsidR="00F721AB" w:rsidRDefault="00F721AB" w:rsidP="00753D57">
      <w:pPr>
        <w:pStyle w:val="BodyText"/>
        <w:spacing w:before="2"/>
        <w:ind w:left="0"/>
        <w:jc w:val="both"/>
        <w:rPr>
          <w:b/>
          <w:sz w:val="10"/>
        </w:rPr>
      </w:pPr>
    </w:p>
    <w:p w:rsidR="00F721AB" w:rsidRDefault="002E602C" w:rsidP="00753D57">
      <w:pPr>
        <w:pStyle w:val="ListParagraph"/>
        <w:numPr>
          <w:ilvl w:val="1"/>
          <w:numId w:val="10"/>
        </w:numPr>
        <w:tabs>
          <w:tab w:val="left" w:pos="1202"/>
        </w:tabs>
        <w:spacing w:before="56" w:line="259" w:lineRule="auto"/>
        <w:ind w:right="312" w:firstLine="50"/>
        <w:jc w:val="both"/>
      </w:pPr>
      <w:r>
        <w:rPr>
          <w:b/>
        </w:rPr>
        <w:t>Geography of Operations</w:t>
      </w:r>
      <w:r>
        <w:t xml:space="preserve">. </w:t>
      </w:r>
      <w:r w:rsidR="00AF0D23">
        <w:t>LASC</w:t>
      </w:r>
      <w:r>
        <w:t xml:space="preserve"> shall have as its geography of operations </w:t>
      </w:r>
      <w:r w:rsidR="00AF0D23">
        <w:t>in Portland Oregon and Vancouver</w:t>
      </w:r>
      <w:r>
        <w:t xml:space="preserve"> Washington.</w:t>
      </w:r>
    </w:p>
    <w:p w:rsidR="00F721AB" w:rsidRDefault="002E602C" w:rsidP="00753D57">
      <w:pPr>
        <w:pStyle w:val="ListParagraph"/>
        <w:numPr>
          <w:ilvl w:val="1"/>
          <w:numId w:val="10"/>
        </w:numPr>
        <w:tabs>
          <w:tab w:val="left" w:pos="1205"/>
        </w:tabs>
        <w:spacing w:before="160" w:line="259" w:lineRule="auto"/>
        <w:ind w:right="338" w:firstLine="50"/>
        <w:jc w:val="both"/>
      </w:pPr>
      <w:r>
        <w:rPr>
          <w:b/>
        </w:rPr>
        <w:t>Offices</w:t>
      </w:r>
      <w:r>
        <w:t xml:space="preserve">. The principal office of </w:t>
      </w:r>
      <w:r w:rsidR="00AF0D23">
        <w:t>LASC</w:t>
      </w:r>
      <w:r>
        <w:t xml:space="preserve"> shall be located at its principal place of business or such other place within the State of </w:t>
      </w:r>
      <w:r w:rsidR="00AF0D23">
        <w:t>OREGON</w:t>
      </w:r>
      <w:r>
        <w:t xml:space="preserve"> as the Board of Directors may designate. The</w:t>
      </w:r>
      <w:r>
        <w:t xml:space="preserve"> corporation may have such other offices, either within or without the State of </w:t>
      </w:r>
      <w:r w:rsidR="00AF0D23">
        <w:t>OREGON</w:t>
      </w:r>
      <w:r>
        <w:t>, as the Board may designate or as the business of the corporation may require from time to</w:t>
      </w:r>
      <w:r>
        <w:rPr>
          <w:spacing w:val="-21"/>
        </w:rPr>
        <w:t xml:space="preserve"> </w:t>
      </w:r>
      <w:r>
        <w:t>time.</w:t>
      </w:r>
    </w:p>
    <w:p w:rsidR="00F721AB" w:rsidRDefault="002E602C" w:rsidP="00753D57">
      <w:pPr>
        <w:pStyle w:val="Heading1"/>
        <w:spacing w:before="160"/>
        <w:jc w:val="both"/>
      </w:pPr>
      <w:r>
        <w:rPr>
          <w:u w:val="single"/>
        </w:rPr>
        <w:t xml:space="preserve"> </w:t>
      </w:r>
      <w:r>
        <w:rPr>
          <w:u w:val="single"/>
        </w:rPr>
        <w:t>ARTICLE 3. MEMBERSHIP</w:t>
      </w:r>
    </w:p>
    <w:p w:rsidR="00F721AB" w:rsidRDefault="00F721AB" w:rsidP="00753D57">
      <w:pPr>
        <w:pStyle w:val="BodyText"/>
        <w:spacing w:before="1"/>
        <w:ind w:left="0"/>
        <w:jc w:val="both"/>
        <w:rPr>
          <w:b/>
          <w:sz w:val="10"/>
        </w:rPr>
      </w:pPr>
    </w:p>
    <w:p w:rsidR="00F721AB" w:rsidRDefault="002E602C" w:rsidP="00753D57">
      <w:pPr>
        <w:pStyle w:val="ListParagraph"/>
        <w:numPr>
          <w:ilvl w:val="1"/>
          <w:numId w:val="9"/>
        </w:numPr>
        <w:tabs>
          <w:tab w:val="left" w:pos="434"/>
        </w:tabs>
        <w:spacing w:before="57"/>
        <w:ind w:firstLine="0"/>
        <w:jc w:val="both"/>
        <w:rPr>
          <w:b/>
        </w:rPr>
      </w:pPr>
      <w:r>
        <w:rPr>
          <w:b/>
        </w:rPr>
        <w:t>General.</w:t>
      </w:r>
    </w:p>
    <w:p w:rsidR="00F721AB" w:rsidRDefault="002E602C" w:rsidP="00753D57">
      <w:pPr>
        <w:pStyle w:val="ListParagraph"/>
        <w:numPr>
          <w:ilvl w:val="2"/>
          <w:numId w:val="9"/>
        </w:numPr>
        <w:tabs>
          <w:tab w:val="left" w:pos="1483"/>
        </w:tabs>
        <w:spacing w:before="182" w:line="259" w:lineRule="auto"/>
        <w:ind w:right="248" w:firstLine="101"/>
        <w:jc w:val="both"/>
      </w:pPr>
      <w:proofErr w:type="gramStart"/>
      <w:r>
        <w:t xml:space="preserve">The membership of </w:t>
      </w:r>
      <w:r w:rsidR="00AF0D23">
        <w:t>LASC</w:t>
      </w:r>
      <w:r>
        <w:t xml:space="preserve"> (hereinafter “Member Clubs”) shall consist of </w:t>
      </w:r>
      <w:r w:rsidR="00E67C78">
        <w:t xml:space="preserve">teams and </w:t>
      </w:r>
      <w:bookmarkStart w:id="0" w:name="_GoBack"/>
      <w:bookmarkEnd w:id="0"/>
      <w:r>
        <w:t xml:space="preserve">clubs engaged in youth soccer within the geographic area designated in Section 2.1 and listed in 3.1.2, and which agree to be bound by the bylaws, procedures and rules of </w:t>
      </w:r>
      <w:r w:rsidR="00AF0D23">
        <w:t>OREGON</w:t>
      </w:r>
      <w:r>
        <w:t xml:space="preserve"> Yout</w:t>
      </w:r>
      <w:r>
        <w:t xml:space="preserve">h Soccer and </w:t>
      </w:r>
      <w:r w:rsidR="00AF0D23">
        <w:t>LASC</w:t>
      </w:r>
      <w:r>
        <w:t>, and which shall be admitted to membership in accordance with the bylaws of</w:t>
      </w:r>
      <w:r>
        <w:rPr>
          <w:spacing w:val="-22"/>
        </w:rPr>
        <w:t xml:space="preserve"> </w:t>
      </w:r>
      <w:r w:rsidR="00AF0D23">
        <w:t>LASC</w:t>
      </w:r>
      <w:r>
        <w:t>.</w:t>
      </w:r>
      <w:proofErr w:type="gramEnd"/>
    </w:p>
    <w:p w:rsidR="00F721AB" w:rsidRDefault="002E602C" w:rsidP="00753D57">
      <w:pPr>
        <w:pStyle w:val="ListParagraph"/>
        <w:numPr>
          <w:ilvl w:val="2"/>
          <w:numId w:val="9"/>
        </w:numPr>
        <w:tabs>
          <w:tab w:val="left" w:pos="1428"/>
        </w:tabs>
        <w:spacing w:before="161" w:line="259" w:lineRule="auto"/>
        <w:ind w:right="229" w:firstLine="50"/>
        <w:jc w:val="both"/>
      </w:pPr>
      <w:r>
        <w:t>Membership shall consist of the following clubs:</w:t>
      </w:r>
      <w:r w:rsidR="00AF0D23">
        <w:t xml:space="preserve"> La Amistad Soccer Club</w:t>
      </w:r>
      <w:r>
        <w:t>. Membership shall be ope</w:t>
      </w:r>
      <w:r>
        <w:t xml:space="preserve">n to any clubs not subject to suspension under the bylaws of the </w:t>
      </w:r>
      <w:r w:rsidR="00AF0D23">
        <w:t>OREGON</w:t>
      </w:r>
      <w:r>
        <w:t xml:space="preserve"> Youth Soccer or under the bylaws of the USSF.</w:t>
      </w:r>
    </w:p>
    <w:p w:rsidR="00F721AB" w:rsidRDefault="00AF0D23" w:rsidP="00753D57">
      <w:pPr>
        <w:pStyle w:val="ListParagraph"/>
        <w:numPr>
          <w:ilvl w:val="2"/>
          <w:numId w:val="9"/>
        </w:numPr>
        <w:tabs>
          <w:tab w:val="left" w:pos="1433"/>
        </w:tabs>
        <w:spacing w:before="157" w:line="259" w:lineRule="auto"/>
        <w:ind w:right="304" w:firstLine="50"/>
        <w:jc w:val="both"/>
      </w:pPr>
      <w:r>
        <w:t>LASC</w:t>
      </w:r>
      <w:r w:rsidR="002E602C">
        <w:t xml:space="preserve"> and its Member Clubs will not discriminate against any individual </w:t>
      </w:r>
      <w:proofErr w:type="gramStart"/>
      <w:r w:rsidR="002E602C">
        <w:t>on the basis of</w:t>
      </w:r>
      <w:proofErr w:type="gramEnd"/>
      <w:r w:rsidR="002E602C">
        <w:t xml:space="preserve"> race, color, religion, age, sex, or national</w:t>
      </w:r>
      <w:r w:rsidR="002E602C">
        <w:rPr>
          <w:spacing w:val="-4"/>
        </w:rPr>
        <w:t xml:space="preserve"> </w:t>
      </w:r>
      <w:r w:rsidR="002E602C">
        <w:t>o</w:t>
      </w:r>
      <w:r w:rsidR="002E602C">
        <w:t>rigin.</w:t>
      </w:r>
    </w:p>
    <w:p w:rsidR="00F721AB" w:rsidRDefault="002E602C" w:rsidP="00753D57">
      <w:pPr>
        <w:pStyle w:val="ListParagraph"/>
        <w:numPr>
          <w:ilvl w:val="2"/>
          <w:numId w:val="9"/>
        </w:numPr>
        <w:tabs>
          <w:tab w:val="left" w:pos="1380"/>
        </w:tabs>
        <w:spacing w:line="259" w:lineRule="auto"/>
        <w:ind w:right="300" w:firstLine="0"/>
        <w:jc w:val="both"/>
      </w:pPr>
      <w:r>
        <w:t xml:space="preserve">No Member Clubs of </w:t>
      </w:r>
      <w:r w:rsidR="00AF0D23">
        <w:t>LASC</w:t>
      </w:r>
      <w:r>
        <w:t xml:space="preserve">, or individuals associated with such Member Clubs shall </w:t>
      </w:r>
      <w:proofErr w:type="gramStart"/>
      <w:r>
        <w:t>engage</w:t>
      </w:r>
      <w:proofErr w:type="gramEnd"/>
      <w:r>
        <w:t xml:space="preserve"> themselves in a </w:t>
      </w:r>
      <w:r w:rsidR="00AF0D23">
        <w:t>LASC</w:t>
      </w:r>
      <w:r>
        <w:t xml:space="preserve"> position or function in an effort to secure an advantage for another organization or for their personal or business gain. Any potential con</w:t>
      </w:r>
      <w:r>
        <w:t xml:space="preserve">flict of interest </w:t>
      </w:r>
      <w:proofErr w:type="gramStart"/>
      <w:r>
        <w:t>shall be declared</w:t>
      </w:r>
      <w:proofErr w:type="gramEnd"/>
      <w:r>
        <w:t xml:space="preserve"> in a disclosure statement to the Board, either voluntarily or upon the request of the Board. If a conflict of interest is evident, the Board shall request the withdrawal of the person or recommend an</w:t>
      </w:r>
      <w:r>
        <w:rPr>
          <w:spacing w:val="-7"/>
        </w:rPr>
        <w:t xml:space="preserve"> </w:t>
      </w:r>
      <w:r>
        <w:t>investigation.</w:t>
      </w:r>
    </w:p>
    <w:p w:rsidR="00F721AB" w:rsidRDefault="00F721AB" w:rsidP="00753D57">
      <w:pPr>
        <w:pStyle w:val="BodyText"/>
        <w:ind w:left="0"/>
        <w:jc w:val="both"/>
      </w:pPr>
    </w:p>
    <w:p w:rsidR="00F721AB" w:rsidRDefault="00F721AB" w:rsidP="00753D57">
      <w:pPr>
        <w:pStyle w:val="BodyText"/>
        <w:ind w:left="0"/>
        <w:jc w:val="both"/>
        <w:rPr>
          <w:sz w:val="28"/>
        </w:rPr>
      </w:pPr>
    </w:p>
    <w:p w:rsidR="00F721AB" w:rsidRDefault="002E602C" w:rsidP="00753D57">
      <w:pPr>
        <w:pStyle w:val="ListParagraph"/>
        <w:numPr>
          <w:ilvl w:val="1"/>
          <w:numId w:val="9"/>
        </w:numPr>
        <w:tabs>
          <w:tab w:val="left" w:pos="435"/>
        </w:tabs>
        <w:spacing w:before="0" w:line="259" w:lineRule="auto"/>
        <w:ind w:right="360" w:firstLine="0"/>
        <w:jc w:val="both"/>
      </w:pPr>
      <w:r>
        <w:rPr>
          <w:b/>
        </w:rPr>
        <w:t>Jur</w:t>
      </w:r>
      <w:r>
        <w:rPr>
          <w:b/>
        </w:rPr>
        <w:t>isdiction</w:t>
      </w:r>
      <w:r>
        <w:t xml:space="preserve">. </w:t>
      </w:r>
      <w:r w:rsidR="00AF0D23">
        <w:t>LASC</w:t>
      </w:r>
      <w:r>
        <w:t xml:space="preserve"> shall have jurisdiction over its Member Clubs, as well as associated individuals and</w:t>
      </w:r>
      <w:r>
        <w:rPr>
          <w:spacing w:val="-2"/>
        </w:rPr>
        <w:t xml:space="preserve"> </w:t>
      </w:r>
      <w:r>
        <w:t>teams.</w:t>
      </w:r>
    </w:p>
    <w:p w:rsidR="00F721AB" w:rsidRDefault="00F721AB" w:rsidP="00753D57">
      <w:pPr>
        <w:spacing w:line="259" w:lineRule="auto"/>
        <w:jc w:val="both"/>
        <w:sectPr w:rsidR="00F721AB">
          <w:headerReference w:type="default" r:id="rId7"/>
          <w:footerReference w:type="default" r:id="rId8"/>
          <w:type w:val="continuous"/>
          <w:pgSz w:w="12240" w:h="15840"/>
          <w:pgMar w:top="1440" w:right="1320" w:bottom="1200" w:left="1340" w:header="2" w:footer="1012" w:gutter="0"/>
          <w:pgNumType w:start="1"/>
          <w:cols w:space="720"/>
        </w:sectPr>
      </w:pPr>
    </w:p>
    <w:p w:rsidR="00F721AB" w:rsidRDefault="00F721AB" w:rsidP="00753D57">
      <w:pPr>
        <w:pStyle w:val="BodyText"/>
        <w:ind w:left="0"/>
        <w:jc w:val="both"/>
        <w:rPr>
          <w:sz w:val="20"/>
        </w:rPr>
      </w:pPr>
    </w:p>
    <w:p w:rsidR="00F721AB" w:rsidRDefault="002E602C" w:rsidP="00753D57">
      <w:pPr>
        <w:pStyle w:val="ListParagraph"/>
        <w:numPr>
          <w:ilvl w:val="1"/>
          <w:numId w:val="9"/>
        </w:numPr>
        <w:tabs>
          <w:tab w:val="left" w:pos="435"/>
        </w:tabs>
        <w:spacing w:before="191" w:line="259" w:lineRule="auto"/>
        <w:ind w:right="131" w:firstLine="0"/>
        <w:jc w:val="both"/>
      </w:pPr>
      <w:r>
        <w:rPr>
          <w:b/>
        </w:rPr>
        <w:t>Admission</w:t>
      </w:r>
      <w:r>
        <w:rPr>
          <w:b/>
          <w:spacing w:val="-3"/>
        </w:rPr>
        <w:t xml:space="preserve"> </w:t>
      </w:r>
      <w:r>
        <w:rPr>
          <w:b/>
        </w:rPr>
        <w:t>as</w:t>
      </w:r>
      <w:r>
        <w:rPr>
          <w:b/>
          <w:spacing w:val="-4"/>
        </w:rPr>
        <w:t xml:space="preserve"> </w:t>
      </w:r>
      <w:r>
        <w:rPr>
          <w:b/>
        </w:rPr>
        <w:t>a</w:t>
      </w:r>
      <w:r>
        <w:rPr>
          <w:b/>
          <w:spacing w:val="-2"/>
        </w:rPr>
        <w:t xml:space="preserve"> </w:t>
      </w:r>
      <w:r>
        <w:rPr>
          <w:b/>
        </w:rPr>
        <w:t>Member</w:t>
      </w:r>
      <w:r>
        <w:t>.</w:t>
      </w:r>
      <w:r>
        <w:rPr>
          <w:spacing w:val="-3"/>
        </w:rPr>
        <w:t xml:space="preserve"> </w:t>
      </w:r>
      <w:r>
        <w:t>Clubs</w:t>
      </w:r>
      <w:r>
        <w:rPr>
          <w:spacing w:val="-2"/>
        </w:rPr>
        <w:t xml:space="preserve"> </w:t>
      </w:r>
      <w:r>
        <w:t>desiring</w:t>
      </w:r>
      <w:r>
        <w:rPr>
          <w:spacing w:val="-3"/>
        </w:rPr>
        <w:t xml:space="preserve"> </w:t>
      </w:r>
      <w:r>
        <w:t>to</w:t>
      </w:r>
      <w:r>
        <w:rPr>
          <w:spacing w:val="-1"/>
        </w:rPr>
        <w:t xml:space="preserve"> </w:t>
      </w:r>
      <w:r>
        <w:t>apply</w:t>
      </w:r>
      <w:r>
        <w:rPr>
          <w:spacing w:val="-4"/>
        </w:rPr>
        <w:t xml:space="preserve"> </w:t>
      </w:r>
      <w:r>
        <w:t>to</w:t>
      </w:r>
      <w:r>
        <w:rPr>
          <w:spacing w:val="-4"/>
        </w:rPr>
        <w:t xml:space="preserve"> </w:t>
      </w:r>
      <w:r>
        <w:t>become</w:t>
      </w:r>
      <w:r>
        <w:rPr>
          <w:spacing w:val="-1"/>
        </w:rPr>
        <w:t xml:space="preserve"> </w:t>
      </w:r>
      <w:r>
        <w:t>Member</w:t>
      </w:r>
      <w:r>
        <w:rPr>
          <w:spacing w:val="-2"/>
        </w:rPr>
        <w:t xml:space="preserve"> </w:t>
      </w:r>
      <w:r>
        <w:t>Clubs</w:t>
      </w:r>
      <w:r>
        <w:rPr>
          <w:spacing w:val="-4"/>
        </w:rPr>
        <w:t xml:space="preserve"> </w:t>
      </w:r>
      <w:r>
        <w:t>of</w:t>
      </w:r>
      <w:r>
        <w:rPr>
          <w:spacing w:val="-4"/>
        </w:rPr>
        <w:t xml:space="preserve"> </w:t>
      </w:r>
      <w:r w:rsidR="00AF0D23">
        <w:t>LASC</w:t>
      </w:r>
      <w:r>
        <w:rPr>
          <w:spacing w:val="-3"/>
        </w:rPr>
        <w:t xml:space="preserve"> </w:t>
      </w:r>
      <w:r>
        <w:t>shall</w:t>
      </w:r>
      <w:r>
        <w:rPr>
          <w:spacing w:val="-2"/>
        </w:rPr>
        <w:t xml:space="preserve"> </w:t>
      </w:r>
      <w:r>
        <w:t>follow</w:t>
      </w:r>
      <w:r>
        <w:rPr>
          <w:spacing w:val="-1"/>
        </w:rPr>
        <w:t xml:space="preserve"> </w:t>
      </w:r>
      <w:r>
        <w:t xml:space="preserve">the requirements set forth by </w:t>
      </w:r>
      <w:r w:rsidR="00AF0D23">
        <w:t>LASC</w:t>
      </w:r>
      <w:r>
        <w:t xml:space="preserve"> in its application</w:t>
      </w:r>
      <w:r>
        <w:rPr>
          <w:spacing w:val="-7"/>
        </w:rPr>
        <w:t xml:space="preserve"> </w:t>
      </w:r>
      <w:r>
        <w:t>policies.</w:t>
      </w:r>
    </w:p>
    <w:p w:rsidR="00F721AB" w:rsidRDefault="002E602C" w:rsidP="00753D57">
      <w:pPr>
        <w:pStyle w:val="Heading1"/>
        <w:numPr>
          <w:ilvl w:val="1"/>
          <w:numId w:val="9"/>
        </w:numPr>
        <w:tabs>
          <w:tab w:val="left" w:pos="435"/>
        </w:tabs>
        <w:spacing w:before="162"/>
        <w:ind w:left="434" w:hanging="334"/>
        <w:jc w:val="both"/>
        <w:rPr>
          <w:b w:val="0"/>
        </w:rPr>
      </w:pPr>
      <w:r>
        <w:t>Continuation of</w:t>
      </w:r>
      <w:r>
        <w:rPr>
          <w:spacing w:val="-3"/>
        </w:rPr>
        <w:t xml:space="preserve"> </w:t>
      </w:r>
      <w:r>
        <w:t>Membership</w:t>
      </w:r>
      <w:r>
        <w:rPr>
          <w:b w:val="0"/>
        </w:rPr>
        <w:t>.</w:t>
      </w:r>
    </w:p>
    <w:p w:rsidR="00F721AB" w:rsidRDefault="002E602C" w:rsidP="00753D57">
      <w:pPr>
        <w:pStyle w:val="ListParagraph"/>
        <w:numPr>
          <w:ilvl w:val="2"/>
          <w:numId w:val="9"/>
        </w:numPr>
        <w:tabs>
          <w:tab w:val="left" w:pos="1430"/>
        </w:tabs>
        <w:spacing w:before="180" w:line="259" w:lineRule="auto"/>
        <w:ind w:right="150" w:firstLine="50"/>
        <w:jc w:val="both"/>
      </w:pPr>
      <w:r>
        <w:t>Any Member Club paying dues or applic</w:t>
      </w:r>
      <w:r>
        <w:t xml:space="preserve">able fees and complying with all requirements of membership as set forth in the </w:t>
      </w:r>
      <w:r w:rsidR="00AF0D23">
        <w:t>LASC</w:t>
      </w:r>
      <w:r>
        <w:t xml:space="preserve"> Bylaws and Operating Procedures is entitled to all rights of membership, except that no Member Club in arrears to </w:t>
      </w:r>
      <w:r w:rsidR="00AF0D23">
        <w:t>LASC</w:t>
      </w:r>
      <w:r>
        <w:t xml:space="preserve"> or suspended shall have these rights.</w:t>
      </w:r>
    </w:p>
    <w:p w:rsidR="00F721AB" w:rsidRDefault="002E602C" w:rsidP="00753D57">
      <w:pPr>
        <w:pStyle w:val="ListParagraph"/>
        <w:numPr>
          <w:ilvl w:val="2"/>
          <w:numId w:val="9"/>
        </w:numPr>
        <w:tabs>
          <w:tab w:val="left" w:pos="1428"/>
        </w:tabs>
        <w:spacing w:before="160" w:line="259" w:lineRule="auto"/>
        <w:ind w:right="150" w:firstLine="50"/>
        <w:jc w:val="both"/>
      </w:pPr>
      <w:r>
        <w:t xml:space="preserve">Member Clubs shall: (a) Provide annually to </w:t>
      </w:r>
      <w:r w:rsidR="00AF0D23">
        <w:t>LASC</w:t>
      </w:r>
      <w:r>
        <w:t xml:space="preserve"> copies of the Member Club’s articles of incorporation (if applicable), bylaws and other governing documents, and (b) Submit changes to those documents to </w:t>
      </w:r>
      <w:r w:rsidR="00AF0D23">
        <w:t>LASC</w:t>
      </w:r>
      <w:r>
        <w:t xml:space="preserve"> for review not later than ninety (90) days aft</w:t>
      </w:r>
      <w:r>
        <w:t>er adoption, and (c) Make copies of those documents available to its</w:t>
      </w:r>
      <w:r>
        <w:rPr>
          <w:spacing w:val="-9"/>
        </w:rPr>
        <w:t xml:space="preserve"> </w:t>
      </w:r>
      <w:r>
        <w:t>members.</w:t>
      </w:r>
    </w:p>
    <w:p w:rsidR="00F721AB" w:rsidRDefault="002E602C" w:rsidP="00753D57">
      <w:pPr>
        <w:pStyle w:val="Heading1"/>
        <w:spacing w:before="158"/>
        <w:jc w:val="both"/>
        <w:rPr>
          <w:b w:val="0"/>
        </w:rPr>
      </w:pPr>
      <w:r>
        <w:rPr>
          <w:u w:val="single"/>
        </w:rPr>
        <w:t xml:space="preserve"> </w:t>
      </w:r>
      <w:r>
        <w:rPr>
          <w:u w:val="single"/>
        </w:rPr>
        <w:t>3.5 Discontinuation of Membership</w:t>
      </w:r>
      <w:r>
        <w:rPr>
          <w:b w:val="0"/>
        </w:rPr>
        <w:t>.</w:t>
      </w:r>
    </w:p>
    <w:p w:rsidR="00F721AB" w:rsidRDefault="00F721AB" w:rsidP="00753D57">
      <w:pPr>
        <w:pStyle w:val="BodyText"/>
        <w:spacing w:before="4"/>
        <w:ind w:left="0"/>
        <w:jc w:val="both"/>
        <w:rPr>
          <w:sz w:val="10"/>
        </w:rPr>
      </w:pPr>
    </w:p>
    <w:p w:rsidR="00F721AB" w:rsidRDefault="002E602C" w:rsidP="00753D57">
      <w:pPr>
        <w:pStyle w:val="ListParagraph"/>
        <w:numPr>
          <w:ilvl w:val="2"/>
          <w:numId w:val="8"/>
        </w:numPr>
        <w:tabs>
          <w:tab w:val="left" w:pos="1433"/>
        </w:tabs>
        <w:spacing w:before="56" w:line="259" w:lineRule="auto"/>
        <w:ind w:right="151" w:firstLine="50"/>
        <w:jc w:val="both"/>
      </w:pPr>
      <w:proofErr w:type="gramStart"/>
      <w:r>
        <w:t>Any violation of the membership requirements of these bylaws by a Member Club shall require a probationary hearing by the Board of Directors within thirty (30) days, to determine what actions are necessary by the Member Club to come into compliance with th</w:t>
      </w:r>
      <w:r>
        <w:t>ese bylaws and to establish a probationary period of up to ninety (90) days for the Member Club to take such actions and shall provide for suspension of all membership privileges if not</w:t>
      </w:r>
      <w:r>
        <w:rPr>
          <w:spacing w:val="-18"/>
        </w:rPr>
        <w:t xml:space="preserve"> </w:t>
      </w:r>
      <w:r>
        <w:t>satisfied.</w:t>
      </w:r>
      <w:proofErr w:type="gramEnd"/>
    </w:p>
    <w:p w:rsidR="00F721AB" w:rsidRDefault="002E602C" w:rsidP="00753D57">
      <w:pPr>
        <w:pStyle w:val="ListParagraph"/>
        <w:numPr>
          <w:ilvl w:val="2"/>
          <w:numId w:val="8"/>
        </w:numPr>
        <w:tabs>
          <w:tab w:val="left" w:pos="1428"/>
        </w:tabs>
        <w:spacing w:before="158" w:line="259" w:lineRule="auto"/>
        <w:ind w:right="210" w:firstLine="50"/>
        <w:jc w:val="both"/>
      </w:pPr>
      <w:proofErr w:type="gramStart"/>
      <w:r>
        <w:t xml:space="preserve">Member Clubs failing or refusing to follow the </w:t>
      </w:r>
      <w:r w:rsidR="00AF0D23">
        <w:t>LASC</w:t>
      </w:r>
      <w:r>
        <w:t xml:space="preserve"> bylaws</w:t>
      </w:r>
      <w:r>
        <w:t xml:space="preserve">, policies, procedures, or rules or attempting to circumvent a decision rendered by the </w:t>
      </w:r>
      <w:r w:rsidR="00AF0D23">
        <w:t>LASC</w:t>
      </w:r>
      <w:r>
        <w:t xml:space="preserve">, or seriously damaging the interest of the </w:t>
      </w:r>
      <w:r w:rsidR="00AF0D23">
        <w:t>LASC</w:t>
      </w:r>
      <w:r>
        <w:t>, face suspension or</w:t>
      </w:r>
      <w:r>
        <w:rPr>
          <w:spacing w:val="-11"/>
        </w:rPr>
        <w:t xml:space="preserve"> </w:t>
      </w:r>
      <w:r>
        <w:t>expulsion.</w:t>
      </w:r>
      <w:proofErr w:type="gramEnd"/>
    </w:p>
    <w:p w:rsidR="00F721AB" w:rsidRDefault="002E602C" w:rsidP="00753D57">
      <w:pPr>
        <w:pStyle w:val="ListParagraph"/>
        <w:numPr>
          <w:ilvl w:val="2"/>
          <w:numId w:val="8"/>
        </w:numPr>
        <w:tabs>
          <w:tab w:val="left" w:pos="1430"/>
        </w:tabs>
        <w:spacing w:before="160" w:line="259" w:lineRule="auto"/>
        <w:ind w:right="510" w:firstLine="50"/>
        <w:jc w:val="both"/>
      </w:pPr>
      <w:r>
        <w:t xml:space="preserve">Notification of suspension or expulsion </w:t>
      </w:r>
      <w:proofErr w:type="gramStart"/>
      <w:r>
        <w:t>shall be made</w:t>
      </w:r>
      <w:proofErr w:type="gramEnd"/>
      <w:r>
        <w:t xml:space="preserve"> in writing, with a thirty (3</w:t>
      </w:r>
      <w:r>
        <w:t>0) day notice.</w:t>
      </w:r>
    </w:p>
    <w:p w:rsidR="00F721AB" w:rsidRDefault="002E602C" w:rsidP="00753D57">
      <w:pPr>
        <w:pStyle w:val="ListParagraph"/>
        <w:numPr>
          <w:ilvl w:val="2"/>
          <w:numId w:val="8"/>
        </w:numPr>
        <w:tabs>
          <w:tab w:val="left" w:pos="1430"/>
        </w:tabs>
        <w:spacing w:line="259" w:lineRule="auto"/>
        <w:ind w:right="672" w:firstLine="50"/>
        <w:jc w:val="both"/>
      </w:pPr>
      <w:r>
        <w:t xml:space="preserve">Suspension or expulsion shall require a two-thirds (2/3) vote of the </w:t>
      </w:r>
      <w:r w:rsidR="00AF0D23">
        <w:t>LASC</w:t>
      </w:r>
      <w:r>
        <w:t xml:space="preserve"> Board of Directors.</w:t>
      </w:r>
    </w:p>
    <w:p w:rsidR="00F721AB" w:rsidRDefault="002E602C" w:rsidP="00753D57">
      <w:pPr>
        <w:pStyle w:val="ListParagraph"/>
        <w:numPr>
          <w:ilvl w:val="1"/>
          <w:numId w:val="8"/>
        </w:numPr>
        <w:tabs>
          <w:tab w:val="left" w:pos="485"/>
        </w:tabs>
        <w:spacing w:before="162" w:line="259" w:lineRule="auto"/>
        <w:ind w:left="100" w:right="252" w:firstLine="50"/>
        <w:jc w:val="both"/>
      </w:pPr>
      <w:r>
        <w:rPr>
          <w:b/>
        </w:rPr>
        <w:t>Jurisdiction of Member Clubs</w:t>
      </w:r>
      <w:r>
        <w:t>. Member Clubs shall have jurisdiction, control and responsibility to supervise all games of youth soccer involving pr</w:t>
      </w:r>
      <w:r>
        <w:t xml:space="preserve">operly registered teams, as well as associated activities, within their specific area of administrative government as approved by the </w:t>
      </w:r>
      <w:r w:rsidR="00AF0D23">
        <w:t>LASC</w:t>
      </w:r>
      <w:r>
        <w:t xml:space="preserve"> Board of</w:t>
      </w:r>
      <w:r>
        <w:rPr>
          <w:spacing w:val="-27"/>
        </w:rPr>
        <w:t xml:space="preserve"> </w:t>
      </w:r>
      <w:r>
        <w:t>Directors.</w:t>
      </w:r>
    </w:p>
    <w:p w:rsidR="00F721AB" w:rsidRDefault="002E602C" w:rsidP="00753D57">
      <w:pPr>
        <w:pStyle w:val="ListParagraph"/>
        <w:numPr>
          <w:ilvl w:val="1"/>
          <w:numId w:val="8"/>
        </w:numPr>
        <w:tabs>
          <w:tab w:val="left" w:pos="483"/>
        </w:tabs>
        <w:spacing w:line="259" w:lineRule="auto"/>
        <w:ind w:left="100" w:right="405" w:firstLine="50"/>
        <w:jc w:val="both"/>
      </w:pPr>
      <w:r>
        <w:rPr>
          <w:b/>
        </w:rPr>
        <w:t>Responsibilities of Member Clubs</w:t>
      </w:r>
      <w:r>
        <w:t xml:space="preserve">. Member Clubs shall be responsible for the conduct of players, parents, coaches, trainers, managers, administrators and officials under their jurisdiction, and shall insure that their actions on or off the field do not bring disfavor upon </w:t>
      </w:r>
      <w:r w:rsidR="00AF0D23">
        <w:t>LASC</w:t>
      </w:r>
      <w:r>
        <w:t xml:space="preserve"> or </w:t>
      </w:r>
      <w:r w:rsidR="00AF0D23">
        <w:t>OREGON</w:t>
      </w:r>
      <w:r>
        <w:t xml:space="preserve"> Youth Soccer.</w:t>
      </w:r>
    </w:p>
    <w:p w:rsidR="00F721AB" w:rsidRDefault="002E602C" w:rsidP="00753D57">
      <w:pPr>
        <w:pStyle w:val="ListParagraph"/>
        <w:numPr>
          <w:ilvl w:val="1"/>
          <w:numId w:val="8"/>
        </w:numPr>
        <w:tabs>
          <w:tab w:val="left" w:pos="485"/>
        </w:tabs>
        <w:spacing w:before="158" w:line="259" w:lineRule="auto"/>
        <w:ind w:left="100" w:right="181" w:firstLine="50"/>
        <w:jc w:val="both"/>
      </w:pPr>
      <w:r>
        <w:rPr>
          <w:b/>
        </w:rPr>
        <w:t>Membership Conflict</w:t>
      </w:r>
      <w:r>
        <w:t xml:space="preserve">. The articles of incorporation (if applicable), bylaws and governing documents of any Member Club shall not conflict with those of </w:t>
      </w:r>
      <w:r w:rsidR="00AF0D23">
        <w:t>LASC</w:t>
      </w:r>
      <w:r>
        <w:t xml:space="preserve"> or </w:t>
      </w:r>
      <w:r w:rsidR="00AF0D23">
        <w:t>OREGON</w:t>
      </w:r>
      <w:r>
        <w:t xml:space="preserve"> Youth</w:t>
      </w:r>
      <w:r>
        <w:rPr>
          <w:spacing w:val="-22"/>
        </w:rPr>
        <w:t xml:space="preserve"> </w:t>
      </w:r>
      <w:r>
        <w:t>Soccer.</w:t>
      </w:r>
    </w:p>
    <w:p w:rsidR="00F721AB" w:rsidRDefault="00F721AB" w:rsidP="00753D57">
      <w:pPr>
        <w:spacing w:line="259" w:lineRule="auto"/>
        <w:jc w:val="both"/>
        <w:sectPr w:rsidR="00F721AB">
          <w:pgSz w:w="12240" w:h="15840"/>
          <w:pgMar w:top="1440" w:right="1320" w:bottom="1200" w:left="1340" w:header="2" w:footer="1012" w:gutter="0"/>
          <w:cols w:space="720"/>
        </w:sectPr>
      </w:pPr>
    </w:p>
    <w:p w:rsidR="00F721AB" w:rsidRDefault="002E602C" w:rsidP="00753D57">
      <w:pPr>
        <w:pStyle w:val="Heading1"/>
        <w:numPr>
          <w:ilvl w:val="1"/>
          <w:numId w:val="8"/>
        </w:numPr>
        <w:tabs>
          <w:tab w:val="left" w:pos="484"/>
        </w:tabs>
        <w:spacing w:line="255" w:lineRule="exact"/>
        <w:ind w:left="483" w:hanging="333"/>
        <w:jc w:val="both"/>
        <w:rPr>
          <w:b w:val="0"/>
        </w:rPr>
      </w:pPr>
      <w:r>
        <w:rPr>
          <w:u w:val="single"/>
        </w:rPr>
        <w:lastRenderedPageBreak/>
        <w:t>Member Club</w:t>
      </w:r>
      <w:r>
        <w:rPr>
          <w:spacing w:val="-4"/>
          <w:u w:val="single"/>
        </w:rPr>
        <w:t xml:space="preserve"> </w:t>
      </w:r>
      <w:r>
        <w:rPr>
          <w:u w:val="single"/>
        </w:rPr>
        <w:t>Representative</w:t>
      </w:r>
      <w:r>
        <w:rPr>
          <w:b w:val="0"/>
        </w:rPr>
        <w:t>.</w:t>
      </w:r>
    </w:p>
    <w:p w:rsidR="00F721AB" w:rsidRDefault="00F721AB" w:rsidP="00753D57">
      <w:pPr>
        <w:pStyle w:val="BodyText"/>
        <w:spacing w:before="2"/>
        <w:ind w:left="0"/>
        <w:jc w:val="both"/>
        <w:rPr>
          <w:sz w:val="10"/>
        </w:rPr>
      </w:pPr>
    </w:p>
    <w:p w:rsidR="00F721AB" w:rsidRDefault="002E602C" w:rsidP="00753D57">
      <w:pPr>
        <w:pStyle w:val="ListParagraph"/>
        <w:numPr>
          <w:ilvl w:val="2"/>
          <w:numId w:val="8"/>
        </w:numPr>
        <w:tabs>
          <w:tab w:val="left" w:pos="1382"/>
        </w:tabs>
        <w:spacing w:before="56" w:line="259" w:lineRule="auto"/>
        <w:ind w:right="215" w:firstLine="0"/>
        <w:jc w:val="both"/>
      </w:pPr>
      <w:r>
        <w:t>The Member C</w:t>
      </w:r>
      <w:r>
        <w:t xml:space="preserve">lub Representative (hereinafter “MCR”) shall be an elected or appointed individual from each Member Club who will represent, act for, and be the voting representative of that Member Club at all </w:t>
      </w:r>
      <w:r w:rsidR="00AF0D23">
        <w:t>LASC</w:t>
      </w:r>
      <w:r>
        <w:t xml:space="preserve"> Association Council Meetings. The MCR should</w:t>
      </w:r>
      <w:r>
        <w:rPr>
          <w:spacing w:val="-18"/>
        </w:rPr>
        <w:t xml:space="preserve"> </w:t>
      </w:r>
      <w:r>
        <w:t>be</w:t>
      </w:r>
    </w:p>
    <w:p w:rsidR="00F721AB" w:rsidRDefault="002E602C" w:rsidP="00753D57">
      <w:pPr>
        <w:pStyle w:val="BodyText"/>
        <w:spacing w:before="1"/>
        <w:ind w:left="820"/>
        <w:jc w:val="both"/>
      </w:pPr>
      <w:proofErr w:type="gramStart"/>
      <w:r>
        <w:t>knowledg</w:t>
      </w:r>
      <w:r>
        <w:t>eable</w:t>
      </w:r>
      <w:proofErr w:type="gramEnd"/>
      <w:r>
        <w:t xml:space="preserve"> of the feelings and policy of their Member Club’s membership, with voting based</w:t>
      </w:r>
    </w:p>
    <w:p w:rsidR="00F721AB" w:rsidRDefault="002E602C" w:rsidP="00753D57">
      <w:pPr>
        <w:pStyle w:val="BodyText"/>
        <w:spacing w:before="20"/>
        <w:ind w:left="820"/>
        <w:jc w:val="both"/>
      </w:pPr>
      <w:proofErr w:type="gramStart"/>
      <w:r>
        <w:t>on</w:t>
      </w:r>
      <w:proofErr w:type="gramEnd"/>
      <w:r>
        <w:t xml:space="preserve"> this knowledge.</w:t>
      </w:r>
    </w:p>
    <w:p w:rsidR="00F721AB" w:rsidRDefault="002E602C" w:rsidP="00753D57">
      <w:pPr>
        <w:pStyle w:val="ListParagraph"/>
        <w:numPr>
          <w:ilvl w:val="2"/>
          <w:numId w:val="8"/>
        </w:numPr>
        <w:tabs>
          <w:tab w:val="left" w:pos="1430"/>
        </w:tabs>
        <w:spacing w:before="182" w:line="259" w:lineRule="auto"/>
        <w:ind w:right="519" w:firstLine="50"/>
        <w:jc w:val="both"/>
      </w:pPr>
      <w:r>
        <w:t xml:space="preserve">The MCR shall attend all </w:t>
      </w:r>
      <w:r w:rsidR="00AF0D23">
        <w:t>LASC</w:t>
      </w:r>
      <w:r>
        <w:t xml:space="preserve"> Association Council annual general meetings for discussion and voting on all matters for which the MCR is eligible to vo</w:t>
      </w:r>
      <w:r>
        <w:t>te, as provided within these</w:t>
      </w:r>
      <w:r>
        <w:rPr>
          <w:spacing w:val="-1"/>
        </w:rPr>
        <w:t xml:space="preserve"> </w:t>
      </w:r>
      <w:r>
        <w:t>Bylaws.</w:t>
      </w:r>
    </w:p>
    <w:p w:rsidR="00F721AB" w:rsidRDefault="002E602C" w:rsidP="00753D57">
      <w:pPr>
        <w:pStyle w:val="Heading1"/>
        <w:spacing w:before="160"/>
        <w:ind w:left="0" w:right="6134"/>
        <w:jc w:val="both"/>
      </w:pPr>
      <w:r>
        <w:rPr>
          <w:u w:val="single"/>
        </w:rPr>
        <w:t xml:space="preserve"> </w:t>
      </w:r>
      <w:r>
        <w:rPr>
          <w:u w:val="single"/>
        </w:rPr>
        <w:t>ARTICLE 4. ASSOCIATION COUNCIL</w:t>
      </w:r>
    </w:p>
    <w:p w:rsidR="00F721AB" w:rsidRDefault="00F721AB" w:rsidP="00753D57">
      <w:pPr>
        <w:pStyle w:val="BodyText"/>
        <w:spacing w:before="2"/>
        <w:ind w:left="0"/>
        <w:jc w:val="both"/>
        <w:rPr>
          <w:b/>
          <w:sz w:val="10"/>
        </w:rPr>
      </w:pPr>
    </w:p>
    <w:p w:rsidR="00F721AB" w:rsidRDefault="002E602C" w:rsidP="00753D57">
      <w:pPr>
        <w:pStyle w:val="ListParagraph"/>
        <w:numPr>
          <w:ilvl w:val="1"/>
          <w:numId w:val="7"/>
        </w:numPr>
        <w:tabs>
          <w:tab w:val="left" w:pos="482"/>
        </w:tabs>
        <w:spacing w:before="57" w:line="259" w:lineRule="auto"/>
        <w:ind w:right="589" w:firstLine="50"/>
        <w:jc w:val="both"/>
      </w:pPr>
      <w:r>
        <w:rPr>
          <w:b/>
        </w:rPr>
        <w:t>Composition</w:t>
      </w:r>
      <w:r>
        <w:t>. The Association Council consists of the Board of Directors and the Member Club Representatives (MCRs), collectively, Association Council</w:t>
      </w:r>
      <w:r>
        <w:rPr>
          <w:spacing w:val="-3"/>
        </w:rPr>
        <w:t xml:space="preserve"> </w:t>
      </w:r>
      <w:r>
        <w:t>Members.</w:t>
      </w:r>
    </w:p>
    <w:p w:rsidR="00F721AB" w:rsidRDefault="002E602C" w:rsidP="00753D57">
      <w:pPr>
        <w:pStyle w:val="ListParagraph"/>
        <w:numPr>
          <w:ilvl w:val="1"/>
          <w:numId w:val="7"/>
        </w:numPr>
        <w:tabs>
          <w:tab w:val="left" w:pos="434"/>
        </w:tabs>
        <w:spacing w:line="259" w:lineRule="auto"/>
        <w:ind w:right="203" w:firstLine="0"/>
        <w:jc w:val="both"/>
      </w:pPr>
      <w:r>
        <w:rPr>
          <w:b/>
        </w:rPr>
        <w:t>Authority</w:t>
      </w:r>
      <w:r>
        <w:t xml:space="preserve">. The responsibilities and authority of the </w:t>
      </w:r>
      <w:r w:rsidR="00AF0D23">
        <w:t>LASC</w:t>
      </w:r>
      <w:r>
        <w:t xml:space="preserve"> Council shall be to elect the Directors at the Annual General</w:t>
      </w:r>
      <w:r>
        <w:rPr>
          <w:spacing w:val="-5"/>
        </w:rPr>
        <w:t xml:space="preserve"> </w:t>
      </w:r>
      <w:r>
        <w:t>Meeting.</w:t>
      </w:r>
    </w:p>
    <w:p w:rsidR="00F721AB" w:rsidRDefault="002E602C" w:rsidP="00753D57">
      <w:pPr>
        <w:pStyle w:val="ListParagraph"/>
        <w:numPr>
          <w:ilvl w:val="1"/>
          <w:numId w:val="7"/>
        </w:numPr>
        <w:tabs>
          <w:tab w:val="left" w:pos="532"/>
        </w:tabs>
        <w:spacing w:before="161"/>
        <w:ind w:left="531" w:hanging="431"/>
        <w:jc w:val="both"/>
      </w:pPr>
      <w:r>
        <w:rPr>
          <w:b/>
        </w:rPr>
        <w:t xml:space="preserve">Annual General Meeting (AGM). </w:t>
      </w:r>
      <w:r>
        <w:t>The AGM shall be held for the purpose of reporting on the</w:t>
      </w:r>
      <w:r>
        <w:rPr>
          <w:spacing w:val="-24"/>
        </w:rPr>
        <w:t xml:space="preserve"> </w:t>
      </w:r>
      <w:r>
        <w:t>past</w:t>
      </w:r>
    </w:p>
    <w:p w:rsidR="00F721AB" w:rsidRDefault="002E602C" w:rsidP="00753D57">
      <w:pPr>
        <w:pStyle w:val="BodyText"/>
        <w:spacing w:before="20"/>
        <w:jc w:val="both"/>
      </w:pPr>
      <w:proofErr w:type="gramStart"/>
      <w:r>
        <w:t>year’s</w:t>
      </w:r>
      <w:proofErr w:type="gramEnd"/>
      <w:r>
        <w:t xml:space="preserve"> activities and electing the Board o</w:t>
      </w:r>
      <w:r>
        <w:t>f Directors.</w:t>
      </w:r>
    </w:p>
    <w:p w:rsidR="00F721AB" w:rsidRDefault="002E602C" w:rsidP="00753D57">
      <w:pPr>
        <w:pStyle w:val="ListParagraph"/>
        <w:numPr>
          <w:ilvl w:val="2"/>
          <w:numId w:val="7"/>
        </w:numPr>
        <w:tabs>
          <w:tab w:val="left" w:pos="1478"/>
        </w:tabs>
        <w:spacing w:before="182" w:line="259" w:lineRule="auto"/>
        <w:ind w:right="197" w:firstLine="50"/>
        <w:jc w:val="both"/>
      </w:pPr>
      <w:r>
        <w:rPr>
          <w:b/>
        </w:rPr>
        <w:t>Date</w:t>
      </w:r>
      <w:r>
        <w:t xml:space="preserve">. The AGM shall take place during the first quarter of each year. Notification and agenda of this meeting </w:t>
      </w:r>
      <w:proofErr w:type="gramStart"/>
      <w:r>
        <w:t>shall be emailed</w:t>
      </w:r>
      <w:proofErr w:type="gramEnd"/>
      <w:r>
        <w:t xml:space="preserve"> to Member Clubs and all members of the Association Council thirty (30) days prior to the AGM date. Notices </w:t>
      </w:r>
      <w:proofErr w:type="gramStart"/>
      <w:r>
        <w:t xml:space="preserve">shall be </w:t>
      </w:r>
      <w:r>
        <w:t>mailed</w:t>
      </w:r>
      <w:proofErr w:type="gramEnd"/>
      <w:r>
        <w:t xml:space="preserve"> to the Member Clubs and all members of the Association Council at their address shown on the records of the corporation. If notice </w:t>
      </w:r>
      <w:proofErr w:type="gramStart"/>
      <w:r>
        <w:t>is delivered</w:t>
      </w:r>
      <w:proofErr w:type="gramEnd"/>
      <w:r>
        <w:t xml:space="preserve"> by mail, the notice shall be deemed effective when deposited in the official government mail properly add</w:t>
      </w:r>
      <w:r>
        <w:t>ressed with postage thereon</w:t>
      </w:r>
      <w:r>
        <w:rPr>
          <w:spacing w:val="-17"/>
        </w:rPr>
        <w:t xml:space="preserve"> </w:t>
      </w:r>
      <w:r>
        <w:t>prepaid.</w:t>
      </w:r>
    </w:p>
    <w:p w:rsidR="00F721AB" w:rsidRDefault="002E602C" w:rsidP="00753D57">
      <w:pPr>
        <w:pStyle w:val="ListParagraph"/>
        <w:numPr>
          <w:ilvl w:val="2"/>
          <w:numId w:val="7"/>
        </w:numPr>
        <w:tabs>
          <w:tab w:val="left" w:pos="1432"/>
        </w:tabs>
        <w:spacing w:line="259" w:lineRule="auto"/>
        <w:ind w:right="299" w:firstLine="50"/>
        <w:jc w:val="both"/>
      </w:pPr>
      <w:r>
        <w:rPr>
          <w:b/>
        </w:rPr>
        <w:t xml:space="preserve">Reports. </w:t>
      </w:r>
      <w:r>
        <w:t xml:space="preserve">All Member Clubs, </w:t>
      </w:r>
      <w:r w:rsidR="00AF0D23">
        <w:t>LASC</w:t>
      </w:r>
      <w:r>
        <w:t xml:space="preserve"> Committee Chairs, and </w:t>
      </w:r>
      <w:r w:rsidR="00AF0D23">
        <w:t>LASC</w:t>
      </w:r>
      <w:r>
        <w:t xml:space="preserve"> Board of Directors shall submit an annual report covering their respective activities no later than one month prior to the AGM date, or as requested by the Secretary, for inclusion in the </w:t>
      </w:r>
      <w:r w:rsidR="00AF0D23">
        <w:t>LASC</w:t>
      </w:r>
      <w:r>
        <w:t xml:space="preserve"> Annual</w:t>
      </w:r>
      <w:r>
        <w:rPr>
          <w:spacing w:val="-26"/>
        </w:rPr>
        <w:t xml:space="preserve"> </w:t>
      </w:r>
      <w:r>
        <w:t>Rep</w:t>
      </w:r>
      <w:r>
        <w:t>ort.</w:t>
      </w:r>
    </w:p>
    <w:p w:rsidR="00F721AB" w:rsidRDefault="002E602C" w:rsidP="00753D57">
      <w:pPr>
        <w:pStyle w:val="ListParagraph"/>
        <w:numPr>
          <w:ilvl w:val="2"/>
          <w:numId w:val="6"/>
        </w:numPr>
        <w:tabs>
          <w:tab w:val="left" w:pos="1375"/>
        </w:tabs>
        <w:spacing w:line="259" w:lineRule="auto"/>
        <w:ind w:right="172" w:firstLine="50"/>
        <w:jc w:val="both"/>
      </w:pPr>
      <w:r>
        <w:rPr>
          <w:b/>
        </w:rPr>
        <w:t xml:space="preserve">Voting. </w:t>
      </w:r>
      <w:proofErr w:type="gramStart"/>
      <w:r>
        <w:t>For the purpose of</w:t>
      </w:r>
      <w:proofErr w:type="gramEnd"/>
      <w:r>
        <w:t xml:space="preserve"> electing directors at the AGM, each Association Council Member shall have votes per the following list: (a) Directors shall have one vote each (b) MCRs shall have votes based on the player registration of their Member Club. </w:t>
      </w:r>
      <w:r>
        <w:t>This determination shall be based on registered players of record for the prior Seasonal Year, per the following</w:t>
      </w:r>
      <w:r>
        <w:rPr>
          <w:spacing w:val="-25"/>
        </w:rPr>
        <w:t xml:space="preserve"> </w:t>
      </w:r>
      <w:r>
        <w:t>schedule:</w:t>
      </w:r>
    </w:p>
    <w:p w:rsidR="00F721AB" w:rsidRDefault="002E602C" w:rsidP="00753D57">
      <w:pPr>
        <w:pStyle w:val="BodyText"/>
        <w:spacing w:before="160"/>
        <w:ind w:left="299"/>
        <w:jc w:val="both"/>
      </w:pPr>
      <w:r>
        <w:t>1000 and below players one (1) vote 1001 to 2500 players two (2) votes 2501 to 3500 players</w:t>
      </w:r>
    </w:p>
    <w:p w:rsidR="00F721AB" w:rsidRDefault="002E602C" w:rsidP="00753D57">
      <w:pPr>
        <w:pStyle w:val="BodyText"/>
        <w:spacing w:before="20"/>
        <w:jc w:val="both"/>
      </w:pPr>
      <w:r>
        <w:t>three (3) votes 3501 to 4500 players four</w:t>
      </w:r>
      <w:r>
        <w:t xml:space="preserve"> (4) votes Over 5500 players five (5) votes</w:t>
      </w:r>
    </w:p>
    <w:p w:rsidR="00F721AB" w:rsidRDefault="002E602C" w:rsidP="00753D57">
      <w:pPr>
        <w:pStyle w:val="ListParagraph"/>
        <w:numPr>
          <w:ilvl w:val="2"/>
          <w:numId w:val="6"/>
        </w:numPr>
        <w:tabs>
          <w:tab w:val="left" w:pos="1375"/>
        </w:tabs>
        <w:spacing w:before="183" w:line="259" w:lineRule="auto"/>
        <w:ind w:right="252" w:firstLine="50"/>
        <w:jc w:val="both"/>
      </w:pPr>
      <w:r>
        <w:rPr>
          <w:b/>
        </w:rPr>
        <w:t>Quorum</w:t>
      </w:r>
      <w:r>
        <w:t xml:space="preserve">. A quorum shall consist of at least the President or Acting President; </w:t>
      </w:r>
      <w:proofErr w:type="gramStart"/>
      <w:r>
        <w:t>one half</w:t>
      </w:r>
      <w:proofErr w:type="gramEnd"/>
      <w:r>
        <w:t xml:space="preserve"> of the Board of Directors; and either one half of the MCRs or three fifths of the total weighted votes of the MCRs. The </w:t>
      </w:r>
      <w:proofErr w:type="gramStart"/>
      <w:r>
        <w:t>meeting shall be run by the current President, Acting P</w:t>
      </w:r>
      <w:r>
        <w:t xml:space="preserve">resident, or a representative of </w:t>
      </w:r>
      <w:r w:rsidR="00AF0D23">
        <w:t>OREGON</w:t>
      </w:r>
      <w:r>
        <w:t xml:space="preserve"> Youth</w:t>
      </w:r>
      <w:r>
        <w:rPr>
          <w:spacing w:val="-4"/>
        </w:rPr>
        <w:t xml:space="preserve"> </w:t>
      </w:r>
      <w:r>
        <w:t>Soccer</w:t>
      </w:r>
      <w:proofErr w:type="gramEnd"/>
      <w:r>
        <w:t>.</w:t>
      </w:r>
    </w:p>
    <w:p w:rsidR="00F721AB" w:rsidRDefault="00F721AB" w:rsidP="00753D57">
      <w:pPr>
        <w:spacing w:line="259" w:lineRule="auto"/>
        <w:jc w:val="both"/>
        <w:sectPr w:rsidR="00F721AB">
          <w:pgSz w:w="12240" w:h="15840"/>
          <w:pgMar w:top="1440" w:right="1320" w:bottom="1200" w:left="1340" w:header="2" w:footer="1012" w:gutter="0"/>
          <w:cols w:space="720"/>
        </w:sectPr>
      </w:pPr>
    </w:p>
    <w:p w:rsidR="00F721AB" w:rsidRDefault="00F721AB" w:rsidP="00753D57">
      <w:pPr>
        <w:pStyle w:val="BodyText"/>
        <w:ind w:left="0"/>
        <w:jc w:val="both"/>
        <w:rPr>
          <w:sz w:val="20"/>
        </w:rPr>
      </w:pPr>
    </w:p>
    <w:p w:rsidR="00F721AB" w:rsidRDefault="002E602C" w:rsidP="00753D57">
      <w:pPr>
        <w:pStyle w:val="BodyText"/>
        <w:spacing w:before="191"/>
        <w:jc w:val="both"/>
      </w:pPr>
      <w:r>
        <w:rPr>
          <w:u w:val="single"/>
        </w:rPr>
        <w:t>ARTICLE 5. BOARD OF DIRECTORS</w:t>
      </w:r>
    </w:p>
    <w:p w:rsidR="00F721AB" w:rsidRDefault="00F721AB" w:rsidP="00753D57">
      <w:pPr>
        <w:pStyle w:val="BodyText"/>
        <w:spacing w:before="4"/>
        <w:ind w:left="0"/>
        <w:jc w:val="both"/>
        <w:rPr>
          <w:sz w:val="10"/>
        </w:rPr>
      </w:pPr>
    </w:p>
    <w:p w:rsidR="00F721AB" w:rsidRDefault="002E602C" w:rsidP="00753D57">
      <w:pPr>
        <w:pStyle w:val="ListParagraph"/>
        <w:numPr>
          <w:ilvl w:val="1"/>
          <w:numId w:val="5"/>
        </w:numPr>
        <w:tabs>
          <w:tab w:val="left" w:pos="483"/>
        </w:tabs>
        <w:spacing w:before="57" w:line="259" w:lineRule="auto"/>
        <w:ind w:right="337" w:firstLine="50"/>
        <w:jc w:val="both"/>
      </w:pPr>
      <w:r>
        <w:rPr>
          <w:b/>
        </w:rPr>
        <w:t xml:space="preserve">General Powers. </w:t>
      </w:r>
      <w:r>
        <w:t xml:space="preserve">All authority of </w:t>
      </w:r>
      <w:r w:rsidR="00AF0D23">
        <w:t>LASC</w:t>
      </w:r>
      <w:r>
        <w:t xml:space="preserve"> </w:t>
      </w:r>
      <w:proofErr w:type="gramStart"/>
      <w:r>
        <w:t>shall be vested</w:t>
      </w:r>
      <w:proofErr w:type="gramEnd"/>
      <w:r>
        <w:t xml:space="preserve"> in the Board of Directors unless otherwise specified in these Bylaws. The </w:t>
      </w:r>
      <w:proofErr w:type="gramStart"/>
      <w:r>
        <w:t>affairs of the corporatio</w:t>
      </w:r>
      <w:r>
        <w:t>n shall be managed by the Board of</w:t>
      </w:r>
      <w:r>
        <w:rPr>
          <w:spacing w:val="-23"/>
        </w:rPr>
        <w:t xml:space="preserve"> </w:t>
      </w:r>
      <w:r>
        <w:t>Directors</w:t>
      </w:r>
      <w:proofErr w:type="gramEnd"/>
      <w:r>
        <w:t>.</w:t>
      </w:r>
    </w:p>
    <w:p w:rsidR="00F721AB" w:rsidRDefault="002E602C" w:rsidP="00753D57">
      <w:pPr>
        <w:pStyle w:val="ListParagraph"/>
        <w:numPr>
          <w:ilvl w:val="1"/>
          <w:numId w:val="5"/>
        </w:numPr>
        <w:tabs>
          <w:tab w:val="left" w:pos="483"/>
        </w:tabs>
        <w:spacing w:line="259" w:lineRule="auto"/>
        <w:ind w:right="351" w:firstLine="50"/>
        <w:jc w:val="both"/>
      </w:pPr>
      <w:r>
        <w:rPr>
          <w:b/>
        </w:rPr>
        <w:t xml:space="preserve">Number. </w:t>
      </w:r>
      <w:r>
        <w:t xml:space="preserve">The Board shall consist of not less than </w:t>
      </w:r>
      <w:proofErr w:type="gramStart"/>
      <w:r>
        <w:t>5</w:t>
      </w:r>
      <w:proofErr w:type="gramEnd"/>
      <w:r>
        <w:t xml:space="preserve"> nor more than 7 Directors, the specific number to be set by resolution of the Board. The number of Directors may be changed from time to time by amendment to t</w:t>
      </w:r>
      <w:r>
        <w:t xml:space="preserve">hese Bylaws, </w:t>
      </w:r>
      <w:proofErr w:type="gramStart"/>
      <w:r>
        <w:t>provided that</w:t>
      </w:r>
      <w:proofErr w:type="gramEnd"/>
      <w:r>
        <w:t xml:space="preserve"> no decrease in the number shall have the effect of shortening the term of any incumbent</w:t>
      </w:r>
      <w:r>
        <w:rPr>
          <w:spacing w:val="-8"/>
        </w:rPr>
        <w:t xml:space="preserve"> </w:t>
      </w:r>
      <w:r>
        <w:t>Director.</w:t>
      </w:r>
    </w:p>
    <w:p w:rsidR="00F721AB" w:rsidRDefault="002E602C" w:rsidP="00753D57">
      <w:pPr>
        <w:pStyle w:val="ListParagraph"/>
        <w:numPr>
          <w:ilvl w:val="1"/>
          <w:numId w:val="5"/>
        </w:numPr>
        <w:tabs>
          <w:tab w:val="left" w:pos="485"/>
        </w:tabs>
        <w:spacing w:before="160" w:line="256" w:lineRule="auto"/>
        <w:ind w:right="313" w:firstLine="50"/>
        <w:jc w:val="both"/>
      </w:pPr>
      <w:r>
        <w:rPr>
          <w:b/>
        </w:rPr>
        <w:t>Qualifications</w:t>
      </w:r>
      <w:r>
        <w:t>.</w:t>
      </w:r>
      <w:r>
        <w:rPr>
          <w:spacing w:val="-6"/>
        </w:rPr>
        <w:t xml:space="preserve"> </w:t>
      </w:r>
      <w:r>
        <w:t>Directors</w:t>
      </w:r>
      <w:r>
        <w:rPr>
          <w:spacing w:val="-3"/>
        </w:rPr>
        <w:t xml:space="preserve"> </w:t>
      </w:r>
      <w:r>
        <w:t>shall</w:t>
      </w:r>
      <w:r>
        <w:rPr>
          <w:spacing w:val="-3"/>
        </w:rPr>
        <w:t xml:space="preserve"> </w:t>
      </w:r>
      <w:r>
        <w:t>have</w:t>
      </w:r>
      <w:r>
        <w:rPr>
          <w:spacing w:val="-2"/>
        </w:rPr>
        <w:t xml:space="preserve"> </w:t>
      </w:r>
      <w:r>
        <w:t>such</w:t>
      </w:r>
      <w:r>
        <w:rPr>
          <w:spacing w:val="-4"/>
        </w:rPr>
        <w:t xml:space="preserve"> </w:t>
      </w:r>
      <w:r>
        <w:t>qualifications</w:t>
      </w:r>
      <w:r>
        <w:rPr>
          <w:spacing w:val="-3"/>
        </w:rPr>
        <w:t xml:space="preserve"> </w:t>
      </w:r>
      <w:r>
        <w:t>as</w:t>
      </w:r>
      <w:r>
        <w:rPr>
          <w:spacing w:val="-5"/>
        </w:rPr>
        <w:t xml:space="preserve"> </w:t>
      </w:r>
      <w:r>
        <w:t>the</w:t>
      </w:r>
      <w:r>
        <w:rPr>
          <w:spacing w:val="-3"/>
        </w:rPr>
        <w:t xml:space="preserve"> </w:t>
      </w:r>
      <w:r>
        <w:t>Board</w:t>
      </w:r>
      <w:r>
        <w:rPr>
          <w:spacing w:val="-6"/>
        </w:rPr>
        <w:t xml:space="preserve"> </w:t>
      </w:r>
      <w:r>
        <w:t>may</w:t>
      </w:r>
      <w:r>
        <w:rPr>
          <w:spacing w:val="-3"/>
        </w:rPr>
        <w:t xml:space="preserve"> </w:t>
      </w:r>
      <w:r>
        <w:t>prescribe</w:t>
      </w:r>
      <w:r>
        <w:rPr>
          <w:spacing w:val="-2"/>
        </w:rPr>
        <w:t xml:space="preserve"> </w:t>
      </w:r>
      <w:r>
        <w:t>by</w:t>
      </w:r>
      <w:r>
        <w:rPr>
          <w:spacing w:val="-3"/>
        </w:rPr>
        <w:t xml:space="preserve"> </w:t>
      </w:r>
      <w:r>
        <w:t>resolution</w:t>
      </w:r>
      <w:r>
        <w:rPr>
          <w:spacing w:val="-6"/>
        </w:rPr>
        <w:t xml:space="preserve"> </w:t>
      </w:r>
      <w:r>
        <w:t>or amendment to these</w:t>
      </w:r>
      <w:r>
        <w:rPr>
          <w:spacing w:val="-3"/>
        </w:rPr>
        <w:t xml:space="preserve"> </w:t>
      </w:r>
      <w:r>
        <w:t>Bylaws.</w:t>
      </w:r>
    </w:p>
    <w:p w:rsidR="00F721AB" w:rsidRDefault="002E602C" w:rsidP="00753D57">
      <w:pPr>
        <w:pStyle w:val="Heading1"/>
        <w:spacing w:before="165"/>
        <w:jc w:val="both"/>
        <w:rPr>
          <w:b w:val="0"/>
        </w:rPr>
      </w:pPr>
      <w:r>
        <w:rPr>
          <w:u w:val="single"/>
        </w:rPr>
        <w:t xml:space="preserve"> </w:t>
      </w:r>
      <w:r>
        <w:rPr>
          <w:u w:val="single"/>
        </w:rPr>
        <w:t>5.4 Election of Directors</w:t>
      </w:r>
      <w:r>
        <w:rPr>
          <w:b w:val="0"/>
        </w:rPr>
        <w:t>.</w:t>
      </w:r>
    </w:p>
    <w:p w:rsidR="00F721AB" w:rsidRDefault="00F721AB" w:rsidP="00753D57">
      <w:pPr>
        <w:pStyle w:val="BodyText"/>
        <w:spacing w:before="2"/>
        <w:ind w:left="0"/>
        <w:jc w:val="both"/>
        <w:rPr>
          <w:sz w:val="10"/>
        </w:rPr>
      </w:pPr>
    </w:p>
    <w:p w:rsidR="00F721AB" w:rsidRDefault="002E602C" w:rsidP="00753D57">
      <w:pPr>
        <w:pStyle w:val="ListParagraph"/>
        <w:numPr>
          <w:ilvl w:val="2"/>
          <w:numId w:val="4"/>
        </w:numPr>
        <w:tabs>
          <w:tab w:val="left" w:pos="1373"/>
        </w:tabs>
        <w:spacing w:before="56"/>
        <w:ind w:firstLine="50"/>
        <w:jc w:val="both"/>
      </w:pPr>
      <w:r>
        <w:rPr>
          <w:b/>
        </w:rPr>
        <w:t>Nominations by the</w:t>
      </w:r>
      <w:r>
        <w:rPr>
          <w:b/>
          <w:spacing w:val="-6"/>
        </w:rPr>
        <w:t xml:space="preserve"> </w:t>
      </w:r>
      <w:r>
        <w:rPr>
          <w:b/>
        </w:rPr>
        <w:t>Board</w:t>
      </w:r>
      <w:r>
        <w:t>.</w:t>
      </w:r>
    </w:p>
    <w:p w:rsidR="00F721AB" w:rsidRDefault="002E602C" w:rsidP="00753D57">
      <w:pPr>
        <w:pStyle w:val="ListParagraph"/>
        <w:numPr>
          <w:ilvl w:val="3"/>
          <w:numId w:val="4"/>
        </w:numPr>
        <w:tabs>
          <w:tab w:val="left" w:pos="2216"/>
        </w:tabs>
        <w:spacing w:before="183" w:line="259" w:lineRule="auto"/>
        <w:ind w:right="226" w:firstLine="0"/>
        <w:jc w:val="both"/>
      </w:pPr>
      <w:r>
        <w:t xml:space="preserve">The Nominating Committee shall prepare a list of candidates to fill the open positions at the upcoming election. The list shall include at least one candidate for each open position. Nominations </w:t>
      </w:r>
      <w:proofErr w:type="gramStart"/>
      <w:r>
        <w:t>shall be based</w:t>
      </w:r>
      <w:proofErr w:type="gramEnd"/>
      <w:r>
        <w:t xml:space="preserve"> on criteria prescribed by the Board. The Nomin</w:t>
      </w:r>
      <w:r>
        <w:t xml:space="preserve">ating Committee shall notify nominees at least 60 days prior to the AGM. Nominees must submit a nomination packet, which includes a resume, a statement of function and written acceptance of their nomination to </w:t>
      </w:r>
      <w:r w:rsidR="00AF0D23">
        <w:t>LASC</w:t>
      </w:r>
      <w:r>
        <w:t xml:space="preserve"> offices at least 45 days prior to the</w:t>
      </w:r>
      <w:r>
        <w:t xml:space="preserve"> </w:t>
      </w:r>
      <w:r>
        <w:t>AG</w:t>
      </w:r>
      <w:r>
        <w:t>M.</w:t>
      </w:r>
    </w:p>
    <w:p w:rsidR="00F721AB" w:rsidRDefault="002E602C" w:rsidP="00753D57">
      <w:pPr>
        <w:pStyle w:val="ListParagraph"/>
        <w:numPr>
          <w:ilvl w:val="3"/>
          <w:numId w:val="4"/>
        </w:numPr>
        <w:tabs>
          <w:tab w:val="left" w:pos="2216"/>
        </w:tabs>
        <w:spacing w:before="158" w:line="256" w:lineRule="auto"/>
        <w:ind w:right="629" w:firstLine="0"/>
        <w:jc w:val="both"/>
      </w:pPr>
      <w:r>
        <w:t>The Nominating Committee shall publish the list and nomination packets</w:t>
      </w:r>
      <w:r>
        <w:rPr>
          <w:spacing w:val="-25"/>
        </w:rPr>
        <w:t xml:space="preserve"> </w:t>
      </w:r>
      <w:r>
        <w:t>of candidates for election at least 30 days before the</w:t>
      </w:r>
      <w:r>
        <w:rPr>
          <w:spacing w:val="-7"/>
        </w:rPr>
        <w:t xml:space="preserve"> </w:t>
      </w:r>
      <w:r>
        <w:t>AGM.</w:t>
      </w:r>
    </w:p>
    <w:p w:rsidR="00F721AB" w:rsidRDefault="002E602C" w:rsidP="00753D57">
      <w:pPr>
        <w:pStyle w:val="ListParagraph"/>
        <w:numPr>
          <w:ilvl w:val="2"/>
          <w:numId w:val="4"/>
        </w:numPr>
        <w:tabs>
          <w:tab w:val="left" w:pos="1426"/>
        </w:tabs>
        <w:spacing w:before="165" w:line="259" w:lineRule="auto"/>
        <w:ind w:right="187" w:firstLine="101"/>
        <w:jc w:val="both"/>
      </w:pPr>
      <w:r>
        <w:t>Nominations by the Membership 5.4.2.1 Member Clubs may propose alternate names of candidates for open positions on the Boa</w:t>
      </w:r>
      <w:r>
        <w:t>rd. Candidates nominated by Member Clubs shall meet the criteria prescribed by the Board. Any Member Club wishing to propose a candidate for an open position shall provide the Nominating Committee with a nomination proposal</w:t>
      </w:r>
      <w:r>
        <w:rPr>
          <w:spacing w:val="-17"/>
        </w:rPr>
        <w:t xml:space="preserve"> </w:t>
      </w:r>
      <w:r>
        <w:t>that</w:t>
      </w:r>
    </w:p>
    <w:p w:rsidR="00F721AB" w:rsidRDefault="002E602C" w:rsidP="00753D57">
      <w:pPr>
        <w:pStyle w:val="BodyText"/>
        <w:spacing w:line="268" w:lineRule="exact"/>
        <w:ind w:left="820"/>
        <w:jc w:val="both"/>
      </w:pPr>
      <w:proofErr w:type="gramStart"/>
      <w:r>
        <w:t>includes</w:t>
      </w:r>
      <w:proofErr w:type="gramEnd"/>
      <w:r>
        <w:t xml:space="preserve"> the nominee’s name</w:t>
      </w:r>
      <w:r>
        <w:t>, a statement of the nominee’s credentials, as well as the</w:t>
      </w:r>
    </w:p>
    <w:p w:rsidR="00F721AB" w:rsidRDefault="002E602C" w:rsidP="00753D57">
      <w:pPr>
        <w:pStyle w:val="BodyText"/>
        <w:spacing w:before="22" w:line="259" w:lineRule="auto"/>
        <w:ind w:left="820" w:right="231"/>
        <w:jc w:val="both"/>
      </w:pPr>
      <w:proofErr w:type="gramStart"/>
      <w:r>
        <w:t>nominee’s</w:t>
      </w:r>
      <w:proofErr w:type="gramEnd"/>
      <w:r>
        <w:t xml:space="preserve"> resume, statement of function and written acceptance of nomination. The nomination proposal shall be supported by at least 5% of the Association Council, as evidenced by hardcopy or elect</w:t>
      </w:r>
      <w:r>
        <w:t>ronic notification, and shall be submitted no later than 30 days prior to the</w:t>
      </w:r>
    </w:p>
    <w:p w:rsidR="00F721AB" w:rsidRDefault="002E602C" w:rsidP="00753D57">
      <w:pPr>
        <w:pStyle w:val="BodyText"/>
        <w:spacing w:before="159" w:line="259" w:lineRule="auto"/>
        <w:ind w:left="1540" w:right="327"/>
        <w:jc w:val="both"/>
      </w:pPr>
      <w:r>
        <w:rPr>
          <w:b/>
        </w:rPr>
        <w:t xml:space="preserve">AGM. 5.4.2.2 </w:t>
      </w:r>
      <w:r>
        <w:t xml:space="preserve">The Nominating Committee shall review the nomination proposal and, if the proposal packet is complete, shall publish the name of the candidate no later than 20 days </w:t>
      </w:r>
      <w:r>
        <w:t>before the AGM.</w:t>
      </w:r>
    </w:p>
    <w:p w:rsidR="00F721AB" w:rsidRDefault="002E602C" w:rsidP="00753D57">
      <w:pPr>
        <w:pStyle w:val="BodyText"/>
        <w:spacing w:before="160"/>
        <w:ind w:left="1590"/>
        <w:jc w:val="both"/>
      </w:pPr>
      <w:r>
        <w:rPr>
          <w:b/>
        </w:rPr>
        <w:t xml:space="preserve">5.4.2.3 </w:t>
      </w:r>
      <w:r>
        <w:t>There shall be no nominations from the floor at the AGM.</w:t>
      </w:r>
    </w:p>
    <w:p w:rsidR="00F721AB" w:rsidRDefault="00F721AB" w:rsidP="00753D57">
      <w:pPr>
        <w:jc w:val="both"/>
        <w:sectPr w:rsidR="00F721AB">
          <w:pgSz w:w="12240" w:h="15840"/>
          <w:pgMar w:top="1440" w:right="1320" w:bottom="1200" w:left="1340" w:header="2" w:footer="1012" w:gutter="0"/>
          <w:cols w:space="720"/>
        </w:sectPr>
      </w:pPr>
    </w:p>
    <w:p w:rsidR="00F721AB" w:rsidRDefault="002E602C" w:rsidP="00753D57">
      <w:pPr>
        <w:pStyle w:val="Heading1"/>
        <w:numPr>
          <w:ilvl w:val="2"/>
          <w:numId w:val="4"/>
        </w:numPr>
        <w:tabs>
          <w:tab w:val="left" w:pos="1375"/>
        </w:tabs>
        <w:spacing w:line="255" w:lineRule="exact"/>
        <w:ind w:left="1374" w:hanging="504"/>
        <w:jc w:val="both"/>
      </w:pPr>
      <w:r>
        <w:lastRenderedPageBreak/>
        <w:t>Elections</w:t>
      </w:r>
    </w:p>
    <w:p w:rsidR="00F721AB" w:rsidRDefault="002E602C" w:rsidP="00753D57">
      <w:pPr>
        <w:pStyle w:val="ListParagraph"/>
        <w:numPr>
          <w:ilvl w:val="3"/>
          <w:numId w:val="4"/>
        </w:numPr>
        <w:tabs>
          <w:tab w:val="left" w:pos="2266"/>
        </w:tabs>
        <w:spacing w:before="180" w:line="259" w:lineRule="auto"/>
        <w:ind w:right="942" w:firstLine="50"/>
        <w:jc w:val="both"/>
      </w:pPr>
      <w:r>
        <w:t xml:space="preserve">Elections of Directors </w:t>
      </w:r>
      <w:proofErr w:type="gramStart"/>
      <w:r>
        <w:t>shall be held</w:t>
      </w:r>
      <w:proofErr w:type="gramEnd"/>
      <w:r>
        <w:t xml:space="preserve"> at the AGM. The Association</w:t>
      </w:r>
      <w:r>
        <w:rPr>
          <w:spacing w:val="-25"/>
        </w:rPr>
        <w:t xml:space="preserve"> </w:t>
      </w:r>
      <w:r>
        <w:t>Council Members shall elect the Directors for the open positions each</w:t>
      </w:r>
      <w:r>
        <w:rPr>
          <w:spacing w:val="-14"/>
        </w:rPr>
        <w:t xml:space="preserve"> </w:t>
      </w:r>
      <w:r>
        <w:t>year.</w:t>
      </w:r>
    </w:p>
    <w:p w:rsidR="00F721AB" w:rsidRDefault="002E602C" w:rsidP="00753D57">
      <w:pPr>
        <w:pStyle w:val="ListParagraph"/>
        <w:numPr>
          <w:ilvl w:val="3"/>
          <w:numId w:val="4"/>
        </w:numPr>
        <w:tabs>
          <w:tab w:val="left" w:pos="2216"/>
        </w:tabs>
        <w:spacing w:before="162" w:line="259" w:lineRule="auto"/>
        <w:ind w:right="303" w:firstLine="0"/>
        <w:jc w:val="both"/>
      </w:pPr>
      <w:r>
        <w:t xml:space="preserve">Each Association Council Member shall receive a ballot with the names of the candidates. Each Association Council Member may cast no more than their allotted votes for any of the candidates. The nominees with the most votes </w:t>
      </w:r>
      <w:proofErr w:type="gramStart"/>
      <w:r>
        <w:t>shall be considered</w:t>
      </w:r>
      <w:proofErr w:type="gramEnd"/>
      <w:r>
        <w:t xml:space="preserve"> elected up t</w:t>
      </w:r>
      <w:r>
        <w:t>o the number of positions</w:t>
      </w:r>
      <w:r>
        <w:rPr>
          <w:spacing w:val="-6"/>
        </w:rPr>
        <w:t xml:space="preserve"> </w:t>
      </w:r>
      <w:r>
        <w:t>available.</w:t>
      </w:r>
    </w:p>
    <w:p w:rsidR="00F721AB" w:rsidRDefault="002E602C" w:rsidP="00753D57">
      <w:pPr>
        <w:pStyle w:val="ListParagraph"/>
        <w:numPr>
          <w:ilvl w:val="3"/>
          <w:numId w:val="4"/>
        </w:numPr>
        <w:tabs>
          <w:tab w:val="left" w:pos="2216"/>
        </w:tabs>
        <w:spacing w:before="157" w:line="259" w:lineRule="auto"/>
        <w:ind w:right="204" w:firstLine="0"/>
        <w:jc w:val="both"/>
      </w:pPr>
      <w:r>
        <w:t xml:space="preserve">If the Board of Directors determines that </w:t>
      </w:r>
      <w:proofErr w:type="gramStart"/>
      <w:r>
        <w:t>a specific skill set needed on the Board was not filled by the nominees elected</w:t>
      </w:r>
      <w:proofErr w:type="gramEnd"/>
      <w:r>
        <w:t xml:space="preserve">, the Board, in the best interest of the organization, may select one of the unelected candidates </w:t>
      </w:r>
      <w:r>
        <w:t>who possess these requisite skills to serve on the Board. This placement shall create an additional Board seat for a one-year term.</w:t>
      </w:r>
    </w:p>
    <w:p w:rsidR="00F721AB" w:rsidRDefault="002E602C" w:rsidP="00753D57">
      <w:pPr>
        <w:pStyle w:val="ListParagraph"/>
        <w:numPr>
          <w:ilvl w:val="1"/>
          <w:numId w:val="4"/>
        </w:numPr>
        <w:tabs>
          <w:tab w:val="left" w:pos="482"/>
        </w:tabs>
        <w:spacing w:before="161" w:line="259" w:lineRule="auto"/>
        <w:ind w:right="151" w:firstLine="50"/>
        <w:jc w:val="both"/>
      </w:pPr>
      <w:r>
        <w:rPr>
          <w:b/>
        </w:rPr>
        <w:t xml:space="preserve">Term of Office. </w:t>
      </w:r>
      <w:r>
        <w:t xml:space="preserve">Unless a Director dies, resigns or </w:t>
      </w:r>
      <w:proofErr w:type="gramStart"/>
      <w:r>
        <w:t>is removed</w:t>
      </w:r>
      <w:proofErr w:type="gramEnd"/>
      <w:r>
        <w:t>, he or she shall hold office for a term of 2 years or until hi</w:t>
      </w:r>
      <w:r>
        <w:t xml:space="preserve">s or her successor is elected, whichever is later. The President, Secretary and Fundraiser </w:t>
      </w:r>
      <w:proofErr w:type="gramStart"/>
      <w:r>
        <w:t>shall be elected</w:t>
      </w:r>
      <w:proofErr w:type="gramEnd"/>
      <w:r>
        <w:t xml:space="preserve"> in odd calendar years. The Vice President and Treasurer </w:t>
      </w:r>
      <w:proofErr w:type="gramStart"/>
      <w:r>
        <w:t>shall be elected</w:t>
      </w:r>
      <w:proofErr w:type="gramEnd"/>
      <w:r>
        <w:t xml:space="preserve"> in even calendar years. Terms shall be staggered so that approximately one </w:t>
      </w:r>
      <w:r>
        <w:t>third of the positions come up for election each</w:t>
      </w:r>
      <w:r>
        <w:rPr>
          <w:spacing w:val="-2"/>
        </w:rPr>
        <w:t xml:space="preserve"> </w:t>
      </w:r>
      <w:r>
        <w:t>year.</w:t>
      </w:r>
    </w:p>
    <w:p w:rsidR="00F721AB" w:rsidRDefault="002E602C" w:rsidP="00753D57">
      <w:pPr>
        <w:pStyle w:val="ListParagraph"/>
        <w:numPr>
          <w:ilvl w:val="1"/>
          <w:numId w:val="4"/>
        </w:numPr>
        <w:tabs>
          <w:tab w:val="left" w:pos="482"/>
        </w:tabs>
        <w:spacing w:before="158" w:line="259" w:lineRule="auto"/>
        <w:ind w:right="225" w:firstLine="50"/>
        <w:jc w:val="both"/>
      </w:pPr>
      <w:r>
        <w:rPr>
          <w:b/>
        </w:rPr>
        <w:t>Annual Meeting</w:t>
      </w:r>
      <w:r>
        <w:t xml:space="preserve">. The annual meeting of the Board </w:t>
      </w:r>
      <w:proofErr w:type="gramStart"/>
      <w:r>
        <w:t>shall be held</w:t>
      </w:r>
      <w:proofErr w:type="gramEnd"/>
      <w:r>
        <w:t xml:space="preserve"> immediately following the AGM each year for the purposes of electing officers and transacting such business as may properly come before the</w:t>
      </w:r>
      <w:r>
        <w:t xml:space="preserve"> meeting. If the annual meeting </w:t>
      </w:r>
      <w:proofErr w:type="gramStart"/>
      <w:r>
        <w:t>is not held</w:t>
      </w:r>
      <w:proofErr w:type="gramEnd"/>
      <w:r>
        <w:t xml:space="preserve"> on the date designated therefore, the Board shall cause the meeting to be held as soon thereafter as may be</w:t>
      </w:r>
      <w:r>
        <w:rPr>
          <w:spacing w:val="-16"/>
        </w:rPr>
        <w:t xml:space="preserve"> </w:t>
      </w:r>
      <w:r>
        <w:t>convenient.</w:t>
      </w:r>
    </w:p>
    <w:p w:rsidR="00F721AB" w:rsidRDefault="002E602C" w:rsidP="00753D57">
      <w:pPr>
        <w:pStyle w:val="ListParagraph"/>
        <w:numPr>
          <w:ilvl w:val="1"/>
          <w:numId w:val="4"/>
        </w:numPr>
        <w:tabs>
          <w:tab w:val="left" w:pos="482"/>
        </w:tabs>
        <w:spacing w:before="160" w:line="259" w:lineRule="auto"/>
        <w:ind w:right="290" w:firstLine="50"/>
        <w:jc w:val="both"/>
      </w:pPr>
      <w:r>
        <w:rPr>
          <w:b/>
        </w:rPr>
        <w:t>Regular Meetings</w:t>
      </w:r>
      <w:r>
        <w:t>. By resolution, the Board may specify the date, time and place for the hold</w:t>
      </w:r>
      <w:r>
        <w:t>ing</w:t>
      </w:r>
      <w:r>
        <w:rPr>
          <w:spacing w:val="-31"/>
        </w:rPr>
        <w:t xml:space="preserve"> </w:t>
      </w:r>
      <w:r>
        <w:t>of regular meetings without other notice than such</w:t>
      </w:r>
      <w:r>
        <w:rPr>
          <w:spacing w:val="-10"/>
        </w:rPr>
        <w:t xml:space="preserve"> </w:t>
      </w:r>
      <w:r>
        <w:t>resolution.</w:t>
      </w:r>
    </w:p>
    <w:p w:rsidR="00F721AB" w:rsidRDefault="002E602C" w:rsidP="00753D57">
      <w:pPr>
        <w:pStyle w:val="ListParagraph"/>
        <w:numPr>
          <w:ilvl w:val="1"/>
          <w:numId w:val="4"/>
        </w:numPr>
        <w:tabs>
          <w:tab w:val="left" w:pos="583"/>
          <w:tab w:val="left" w:pos="3412"/>
        </w:tabs>
        <w:ind w:left="582" w:hanging="432"/>
        <w:jc w:val="both"/>
      </w:pPr>
      <w:r>
        <w:rPr>
          <w:b/>
        </w:rPr>
        <w:t>Board of</w:t>
      </w:r>
      <w:r>
        <w:rPr>
          <w:b/>
          <w:spacing w:val="-6"/>
        </w:rPr>
        <w:t xml:space="preserve"> </w:t>
      </w:r>
      <w:r>
        <w:rPr>
          <w:b/>
        </w:rPr>
        <w:t>Directors</w:t>
      </w:r>
      <w:r>
        <w:rPr>
          <w:b/>
          <w:spacing w:val="-2"/>
        </w:rPr>
        <w:t xml:space="preserve"> </w:t>
      </w:r>
      <w:r>
        <w:rPr>
          <w:b/>
        </w:rPr>
        <w:t>Meetings.</w:t>
      </w:r>
      <w:r>
        <w:rPr>
          <w:b/>
        </w:rPr>
        <w:tab/>
      </w:r>
      <w:r>
        <w:t>In addition to the AGM the Board of Directors (Executive</w:t>
      </w:r>
      <w:r>
        <w:rPr>
          <w:spacing w:val="-16"/>
        </w:rPr>
        <w:t xml:space="preserve"> </w:t>
      </w:r>
      <w:r>
        <w:t>Board</w:t>
      </w:r>
    </w:p>
    <w:p w:rsidR="00F721AB" w:rsidRDefault="002E602C" w:rsidP="00753D57">
      <w:pPr>
        <w:pStyle w:val="BodyText"/>
        <w:spacing w:before="22" w:line="259" w:lineRule="auto"/>
        <w:ind w:right="134"/>
        <w:jc w:val="both"/>
      </w:pPr>
      <w:proofErr w:type="gramStart"/>
      <w:r>
        <w:t>plus</w:t>
      </w:r>
      <w:proofErr w:type="gramEnd"/>
      <w:r>
        <w:t xml:space="preserve"> MCR’s) shall meet </w:t>
      </w:r>
      <w:proofErr w:type="spellStart"/>
      <w:r>
        <w:t>regulary</w:t>
      </w:r>
      <w:proofErr w:type="spellEnd"/>
      <w:r>
        <w:t xml:space="preserve"> as needed but no less than quarterly. Regular minutes </w:t>
      </w:r>
      <w:proofErr w:type="gramStart"/>
      <w:r>
        <w:t>will be prepared and published by the Secretary</w:t>
      </w:r>
      <w:proofErr w:type="gramEnd"/>
      <w:r>
        <w:t xml:space="preserve">. Special meetings may be called, as required by the President, Executive Board, or by </w:t>
      </w:r>
      <w:proofErr w:type="gramStart"/>
      <w:r>
        <w:t>one third</w:t>
      </w:r>
      <w:proofErr w:type="gramEnd"/>
      <w:r>
        <w:t xml:space="preserve"> (1/3) of the MCR’S. Meetin</w:t>
      </w:r>
      <w:r>
        <w:t xml:space="preserve">gs </w:t>
      </w:r>
      <w:proofErr w:type="gramStart"/>
      <w:r>
        <w:t>may be combined</w:t>
      </w:r>
      <w:proofErr w:type="gramEnd"/>
      <w:r>
        <w:t xml:space="preserve"> with Executive Board meetings as the need arises. </w:t>
      </w:r>
      <w:proofErr w:type="gramStart"/>
      <w:r>
        <w:t>7 days’ notice of all meetings will be provided by the Secretary except for an emergency</w:t>
      </w:r>
      <w:proofErr w:type="gramEnd"/>
      <w:r>
        <w:t>.</w:t>
      </w:r>
    </w:p>
    <w:p w:rsidR="00F721AB" w:rsidRDefault="002E602C" w:rsidP="00753D57">
      <w:pPr>
        <w:pStyle w:val="ListParagraph"/>
        <w:numPr>
          <w:ilvl w:val="1"/>
          <w:numId w:val="4"/>
        </w:numPr>
        <w:tabs>
          <w:tab w:val="left" w:pos="532"/>
          <w:tab w:val="left" w:pos="3165"/>
        </w:tabs>
        <w:spacing w:before="158" w:line="259" w:lineRule="auto"/>
        <w:ind w:right="148" w:firstLine="0"/>
        <w:jc w:val="both"/>
      </w:pPr>
      <w:r>
        <w:rPr>
          <w:b/>
        </w:rPr>
        <w:t>Executive</w:t>
      </w:r>
      <w:r>
        <w:rPr>
          <w:b/>
          <w:spacing w:val="-5"/>
        </w:rPr>
        <w:t xml:space="preserve"> </w:t>
      </w:r>
      <w:r>
        <w:rPr>
          <w:b/>
        </w:rPr>
        <w:t>Board</w:t>
      </w:r>
      <w:r>
        <w:rPr>
          <w:b/>
          <w:spacing w:val="-3"/>
        </w:rPr>
        <w:t xml:space="preserve"> </w:t>
      </w:r>
      <w:r>
        <w:rPr>
          <w:b/>
        </w:rPr>
        <w:t>Meetings.</w:t>
      </w:r>
      <w:r>
        <w:rPr>
          <w:b/>
        </w:rPr>
        <w:tab/>
      </w:r>
      <w:r>
        <w:t>The Executive Board (Officers) shall meet at twice annually in order to</w:t>
      </w:r>
      <w:r>
        <w:t xml:space="preserve"> conduct the running business of the </w:t>
      </w:r>
      <w:r w:rsidR="00AF0D23">
        <w:t>LASC</w:t>
      </w:r>
      <w:r>
        <w:t xml:space="preserve"> in a timely fashion. Executive Board meetings </w:t>
      </w:r>
      <w:proofErr w:type="gramStart"/>
      <w:r>
        <w:t>may be combined</w:t>
      </w:r>
      <w:proofErr w:type="gramEnd"/>
      <w:r>
        <w:t xml:space="preserve"> with Board of Directors meetings as required. Special meetings </w:t>
      </w:r>
      <w:proofErr w:type="gramStart"/>
      <w:r>
        <w:t>may be called</w:t>
      </w:r>
      <w:proofErr w:type="gramEnd"/>
      <w:r>
        <w:t xml:space="preserve">, as required, by the President or upon request of two or more Officers. </w:t>
      </w:r>
      <w:proofErr w:type="gramStart"/>
      <w:r>
        <w:t>Re</w:t>
      </w:r>
      <w:r>
        <w:t>asonable notice of all meetings will be provided by the Secretary</w:t>
      </w:r>
      <w:proofErr w:type="gramEnd"/>
      <w:r>
        <w:t>.</w:t>
      </w:r>
    </w:p>
    <w:p w:rsidR="00F721AB" w:rsidRDefault="002E602C" w:rsidP="00753D57">
      <w:pPr>
        <w:pStyle w:val="ListParagraph"/>
        <w:numPr>
          <w:ilvl w:val="1"/>
          <w:numId w:val="4"/>
        </w:numPr>
        <w:tabs>
          <w:tab w:val="left" w:pos="695"/>
        </w:tabs>
        <w:spacing w:before="161" w:line="259" w:lineRule="auto"/>
        <w:ind w:right="238" w:firstLine="50"/>
        <w:jc w:val="both"/>
      </w:pPr>
      <w:r>
        <w:rPr>
          <w:b/>
        </w:rPr>
        <w:t xml:space="preserve">Order of Business.  </w:t>
      </w:r>
      <w:r>
        <w:t xml:space="preserve">The order of business at all meetings shall be as follows: Roll call, Credentials, Minutes, Communications, Officer's Reports, Unfinished Business, Reports, Proposals, New Business, General, Elections (AGM), </w:t>
      </w:r>
      <w:proofErr w:type="gramStart"/>
      <w:r>
        <w:t>Adjournment</w:t>
      </w:r>
      <w:proofErr w:type="gramEnd"/>
      <w:r>
        <w:t>.</w:t>
      </w:r>
    </w:p>
    <w:p w:rsidR="00F721AB" w:rsidRDefault="00F721AB" w:rsidP="00753D57">
      <w:pPr>
        <w:spacing w:line="259" w:lineRule="auto"/>
        <w:jc w:val="both"/>
        <w:sectPr w:rsidR="00F721AB">
          <w:pgSz w:w="12240" w:h="15840"/>
          <w:pgMar w:top="1440" w:right="1320" w:bottom="1200" w:left="1340" w:header="2" w:footer="1012" w:gutter="0"/>
          <w:cols w:space="720"/>
        </w:sectPr>
      </w:pPr>
    </w:p>
    <w:p w:rsidR="00F721AB" w:rsidRDefault="00F721AB" w:rsidP="00753D57">
      <w:pPr>
        <w:pStyle w:val="BodyText"/>
        <w:ind w:left="0"/>
        <w:jc w:val="both"/>
        <w:rPr>
          <w:sz w:val="20"/>
        </w:rPr>
      </w:pPr>
    </w:p>
    <w:p w:rsidR="00F721AB" w:rsidRDefault="002E602C" w:rsidP="00753D57">
      <w:pPr>
        <w:pStyle w:val="ListParagraph"/>
        <w:numPr>
          <w:ilvl w:val="1"/>
          <w:numId w:val="4"/>
        </w:numPr>
        <w:tabs>
          <w:tab w:val="left" w:pos="544"/>
        </w:tabs>
        <w:spacing w:before="191" w:line="259" w:lineRule="auto"/>
        <w:ind w:right="209" w:firstLine="0"/>
        <w:jc w:val="both"/>
      </w:pPr>
      <w:r>
        <w:rPr>
          <w:b/>
        </w:rPr>
        <w:t>Place of Meetings</w:t>
      </w:r>
      <w:r>
        <w:t>. All</w:t>
      </w:r>
      <w:r>
        <w:t xml:space="preserve"> meetings </w:t>
      </w:r>
      <w:proofErr w:type="gramStart"/>
      <w:r>
        <w:t>shall be held</w:t>
      </w:r>
      <w:proofErr w:type="gramEnd"/>
      <w:r>
        <w:t xml:space="preserve"> at the principal office of the corporation or at such other place within or without the State of </w:t>
      </w:r>
      <w:r w:rsidR="00AF0D23">
        <w:t>OREGON</w:t>
      </w:r>
      <w:r>
        <w:t xml:space="preserve"> designated by the Board, by any persons entitled to call a meeting or by a waiver of notice signed by all</w:t>
      </w:r>
      <w:r>
        <w:rPr>
          <w:spacing w:val="-12"/>
        </w:rPr>
        <w:t xml:space="preserve"> </w:t>
      </w:r>
      <w:r>
        <w:t>Directors.</w:t>
      </w:r>
    </w:p>
    <w:p w:rsidR="00F721AB" w:rsidRDefault="002E602C" w:rsidP="00753D57">
      <w:pPr>
        <w:pStyle w:val="ListParagraph"/>
        <w:numPr>
          <w:ilvl w:val="1"/>
          <w:numId w:val="4"/>
        </w:numPr>
        <w:tabs>
          <w:tab w:val="left" w:pos="595"/>
        </w:tabs>
        <w:spacing w:before="160" w:line="259" w:lineRule="auto"/>
        <w:ind w:right="213" w:firstLine="50"/>
        <w:jc w:val="both"/>
      </w:pPr>
      <w:r>
        <w:rPr>
          <w:b/>
        </w:rPr>
        <w:t xml:space="preserve">Notice </w:t>
      </w:r>
      <w:r>
        <w:rPr>
          <w:b/>
        </w:rPr>
        <w:t>of Special Meetings</w:t>
      </w:r>
      <w:r>
        <w:t xml:space="preserve">. Notice of special Board or committee meetings </w:t>
      </w:r>
      <w:proofErr w:type="gramStart"/>
      <w:r>
        <w:t>shall be given</w:t>
      </w:r>
      <w:proofErr w:type="gramEnd"/>
      <w:r>
        <w:t xml:space="preserve"> to a Director in writing or by personal communication with the Director not less than ten days before the meeting. Notices in writing </w:t>
      </w:r>
      <w:proofErr w:type="gramStart"/>
      <w:r>
        <w:t>may be delivered or mailed to the Direct</w:t>
      </w:r>
      <w:r>
        <w:t>or at his or her address shown on the records of the corporation</w:t>
      </w:r>
      <w:proofErr w:type="gramEnd"/>
      <w:r>
        <w:t xml:space="preserve">. Neither the business to </w:t>
      </w:r>
      <w:proofErr w:type="gramStart"/>
      <w:r>
        <w:t>be transacted</w:t>
      </w:r>
      <w:proofErr w:type="gramEnd"/>
      <w:r>
        <w:t xml:space="preserve"> at, nor the purpose of any special meeting need be specified in the notice of such meeting. If notice </w:t>
      </w:r>
      <w:proofErr w:type="gramStart"/>
      <w:r>
        <w:t>is delivered</w:t>
      </w:r>
      <w:proofErr w:type="gramEnd"/>
      <w:r>
        <w:t xml:space="preserve"> by mail, the notice shall be deemed e</w:t>
      </w:r>
      <w:r>
        <w:t>ffective when deposited in the official government mail properly addressed with postage thereon</w:t>
      </w:r>
      <w:r>
        <w:rPr>
          <w:spacing w:val="-2"/>
        </w:rPr>
        <w:t xml:space="preserve"> </w:t>
      </w:r>
      <w:r>
        <w:t>prepaid.</w:t>
      </w:r>
    </w:p>
    <w:p w:rsidR="00F721AB" w:rsidRDefault="002E602C" w:rsidP="00753D57">
      <w:pPr>
        <w:pStyle w:val="Heading1"/>
        <w:numPr>
          <w:ilvl w:val="1"/>
          <w:numId w:val="4"/>
        </w:numPr>
        <w:tabs>
          <w:tab w:val="left" w:pos="595"/>
        </w:tabs>
        <w:spacing w:before="159"/>
        <w:ind w:left="594" w:hanging="444"/>
        <w:jc w:val="both"/>
        <w:rPr>
          <w:b w:val="0"/>
        </w:rPr>
      </w:pPr>
      <w:r>
        <w:rPr>
          <w:u w:val="single"/>
        </w:rPr>
        <w:t>Waiver of</w:t>
      </w:r>
      <w:r>
        <w:rPr>
          <w:spacing w:val="-4"/>
          <w:u w:val="single"/>
        </w:rPr>
        <w:t xml:space="preserve"> </w:t>
      </w:r>
      <w:r>
        <w:rPr>
          <w:u w:val="single"/>
        </w:rPr>
        <w:t>Notice</w:t>
      </w:r>
      <w:r>
        <w:rPr>
          <w:b w:val="0"/>
        </w:rPr>
        <w:t>.</w:t>
      </w:r>
    </w:p>
    <w:p w:rsidR="00F721AB" w:rsidRDefault="00F721AB" w:rsidP="00753D57">
      <w:pPr>
        <w:pStyle w:val="BodyText"/>
        <w:spacing w:before="4"/>
        <w:ind w:left="0"/>
        <w:jc w:val="both"/>
        <w:rPr>
          <w:sz w:val="10"/>
        </w:rPr>
      </w:pPr>
    </w:p>
    <w:p w:rsidR="00F721AB" w:rsidRDefault="002E602C" w:rsidP="00753D57">
      <w:pPr>
        <w:pStyle w:val="ListParagraph"/>
        <w:numPr>
          <w:ilvl w:val="2"/>
          <w:numId w:val="4"/>
        </w:numPr>
        <w:tabs>
          <w:tab w:val="left" w:pos="1485"/>
        </w:tabs>
        <w:spacing w:before="56" w:line="259" w:lineRule="auto"/>
        <w:ind w:right="150" w:firstLine="50"/>
        <w:jc w:val="both"/>
      </w:pPr>
      <w:r>
        <w:rPr>
          <w:b/>
        </w:rPr>
        <w:t>In Writing</w:t>
      </w:r>
      <w:r>
        <w:t>. Whenever any notice is required to be given to any Director under the provisions of these Bylaws, the Articles of Incorp</w:t>
      </w:r>
      <w:r>
        <w:t xml:space="preserve">oration or applicable </w:t>
      </w:r>
      <w:r w:rsidR="00AF0D23">
        <w:t>OREGON</w:t>
      </w:r>
      <w:r>
        <w:t xml:space="preserve"> law, a waiver thereof in writing, signed by the person or persons entitled to such notice, whether before or after the time stated therein, shall be deemed equivalent to the giving of such notice. Neither the business to </w:t>
      </w:r>
      <w:proofErr w:type="gramStart"/>
      <w:r>
        <w:t>be</w:t>
      </w:r>
      <w:r>
        <w:t xml:space="preserve"> transacted</w:t>
      </w:r>
      <w:proofErr w:type="gramEnd"/>
      <w:r>
        <w:t xml:space="preserve"> at, nor the purpose of, any regular or special meeting of the Board need be specified in the waiver of notice of such</w:t>
      </w:r>
      <w:r>
        <w:rPr>
          <w:spacing w:val="-14"/>
        </w:rPr>
        <w:t xml:space="preserve"> </w:t>
      </w:r>
      <w:r>
        <w:t>meeting.</w:t>
      </w:r>
    </w:p>
    <w:p w:rsidR="00F721AB" w:rsidRDefault="002E602C" w:rsidP="00753D57">
      <w:pPr>
        <w:pStyle w:val="ListParagraph"/>
        <w:numPr>
          <w:ilvl w:val="2"/>
          <w:numId w:val="4"/>
        </w:numPr>
        <w:tabs>
          <w:tab w:val="left" w:pos="1485"/>
        </w:tabs>
        <w:spacing w:before="158" w:line="259" w:lineRule="auto"/>
        <w:ind w:right="384" w:firstLine="50"/>
        <w:jc w:val="both"/>
      </w:pPr>
      <w:r>
        <w:rPr>
          <w:b/>
        </w:rPr>
        <w:t>By Attendance</w:t>
      </w:r>
      <w:r>
        <w:t xml:space="preserve">. The attendance of a Director at a meeting shall constitute a waiver of notice of such meeting, except </w:t>
      </w:r>
      <w:r>
        <w:t xml:space="preserve">where a Director attends a meeting for the express purpose of objecting to the transaction of any business because the meeting </w:t>
      </w:r>
      <w:proofErr w:type="gramStart"/>
      <w:r>
        <w:t>is not lawfully called or convened</w:t>
      </w:r>
      <w:proofErr w:type="gramEnd"/>
      <w:r>
        <w:t>.</w:t>
      </w:r>
    </w:p>
    <w:p w:rsidR="00F721AB" w:rsidRDefault="002E602C" w:rsidP="00753D57">
      <w:pPr>
        <w:pStyle w:val="ListParagraph"/>
        <w:numPr>
          <w:ilvl w:val="1"/>
          <w:numId w:val="4"/>
        </w:numPr>
        <w:tabs>
          <w:tab w:val="left" w:pos="595"/>
        </w:tabs>
        <w:spacing w:before="161" w:line="259" w:lineRule="auto"/>
        <w:ind w:right="208" w:firstLine="50"/>
        <w:jc w:val="both"/>
      </w:pPr>
      <w:r>
        <w:rPr>
          <w:b/>
        </w:rPr>
        <w:t>Manner of Acting</w:t>
      </w:r>
      <w:r>
        <w:t xml:space="preserve">. The act of the majority of the Directors present at a meeting at which there is a quorum shall be the act of the Board, unless the vote of a greater number is required by these Bylaws, the Articles of Incorporation or applicable </w:t>
      </w:r>
      <w:r w:rsidR="00AF0D23">
        <w:t>OREGON</w:t>
      </w:r>
      <w:r>
        <w:rPr>
          <w:spacing w:val="-6"/>
        </w:rPr>
        <w:t xml:space="preserve"> </w:t>
      </w:r>
      <w:r>
        <w:t>law.</w:t>
      </w:r>
    </w:p>
    <w:p w:rsidR="00F721AB" w:rsidRDefault="002E602C" w:rsidP="00753D57">
      <w:pPr>
        <w:pStyle w:val="ListParagraph"/>
        <w:numPr>
          <w:ilvl w:val="1"/>
          <w:numId w:val="4"/>
        </w:numPr>
        <w:tabs>
          <w:tab w:val="left" w:pos="595"/>
        </w:tabs>
        <w:spacing w:line="259" w:lineRule="auto"/>
        <w:ind w:right="147" w:firstLine="50"/>
        <w:jc w:val="both"/>
      </w:pPr>
      <w:r>
        <w:rPr>
          <w:b/>
        </w:rPr>
        <w:t>Presumpti</w:t>
      </w:r>
      <w:r>
        <w:rPr>
          <w:b/>
        </w:rPr>
        <w:t>on of Assent</w:t>
      </w:r>
      <w:r>
        <w:t xml:space="preserve">. </w:t>
      </w:r>
      <w:proofErr w:type="gramStart"/>
      <w:r>
        <w:t>A Director of the corporation present at a Board meeting at which action on any corporate matter is taken shall be presumed to have assented to the action taken unless his or her dissent or abstention is entered in the minutes of the meeting,</w:t>
      </w:r>
      <w:r>
        <w:t xml:space="preserve"> or unless such Director files a written dissent or abstention to such action with the person acting as secretary of the meeting before the adjournment thereof, or forwards such dissent or abstention by registered mail to the Secretary of the corporation i</w:t>
      </w:r>
      <w:r>
        <w:t>mmediately after the adjournment of the meeting.</w:t>
      </w:r>
      <w:proofErr w:type="gramEnd"/>
      <w:r>
        <w:t xml:space="preserve">  Such right to dissent or abstain shall not apply to a Director who voted in favor of such</w:t>
      </w:r>
      <w:r>
        <w:rPr>
          <w:spacing w:val="-13"/>
        </w:rPr>
        <w:t xml:space="preserve"> </w:t>
      </w:r>
      <w:r>
        <w:t>action.</w:t>
      </w:r>
    </w:p>
    <w:p w:rsidR="00F721AB" w:rsidRDefault="002E602C" w:rsidP="00753D57">
      <w:pPr>
        <w:pStyle w:val="ListParagraph"/>
        <w:numPr>
          <w:ilvl w:val="1"/>
          <w:numId w:val="4"/>
        </w:numPr>
        <w:tabs>
          <w:tab w:val="left" w:pos="595"/>
        </w:tabs>
        <w:spacing w:line="259" w:lineRule="auto"/>
        <w:ind w:right="217" w:firstLine="50"/>
        <w:jc w:val="both"/>
      </w:pPr>
      <w:r>
        <w:rPr>
          <w:b/>
        </w:rPr>
        <w:t xml:space="preserve">Action by Board </w:t>
      </w:r>
      <w:proofErr w:type="gramStart"/>
      <w:r>
        <w:rPr>
          <w:b/>
        </w:rPr>
        <w:t>Without</w:t>
      </w:r>
      <w:proofErr w:type="gramEnd"/>
      <w:r>
        <w:rPr>
          <w:b/>
        </w:rPr>
        <w:t xml:space="preserve"> a Meeting</w:t>
      </w:r>
      <w:r>
        <w:t xml:space="preserve">. Any </w:t>
      </w:r>
      <w:proofErr w:type="gramStart"/>
      <w:r>
        <w:t>action which could be taken at a meeting of the Board</w:t>
      </w:r>
      <w:proofErr w:type="gramEnd"/>
      <w:r>
        <w:t xml:space="preserve"> may be taken wi</w:t>
      </w:r>
      <w:r>
        <w:t>thout a meeting if a written consent setting forth the action so taken is signed by each of the Directors. Such written consents may be signed in two or more counterparts, each of which shall be deemed an original and all of which, taken together, shall co</w:t>
      </w:r>
      <w:r>
        <w:t xml:space="preserve">nstitute </w:t>
      </w:r>
      <w:proofErr w:type="gramStart"/>
      <w:r>
        <w:t>one and the</w:t>
      </w:r>
      <w:proofErr w:type="gramEnd"/>
      <w:r>
        <w:t xml:space="preserve"> same document. Any such written consent </w:t>
      </w:r>
      <w:proofErr w:type="gramStart"/>
      <w:r>
        <w:t>shall be inserted</w:t>
      </w:r>
      <w:proofErr w:type="gramEnd"/>
      <w:r>
        <w:t xml:space="preserve"> in the minute book as if it were the minutes of a Board meeting.</w:t>
      </w:r>
    </w:p>
    <w:p w:rsidR="00F721AB" w:rsidRDefault="00F721AB" w:rsidP="00753D57">
      <w:pPr>
        <w:spacing w:line="259" w:lineRule="auto"/>
        <w:jc w:val="both"/>
        <w:sectPr w:rsidR="00F721AB">
          <w:pgSz w:w="12240" w:h="15840"/>
          <w:pgMar w:top="1440" w:right="1320" w:bottom="1200" w:left="1340" w:header="2" w:footer="1012" w:gutter="0"/>
          <w:cols w:space="720"/>
        </w:sectPr>
      </w:pPr>
    </w:p>
    <w:p w:rsidR="00F721AB" w:rsidRDefault="002E602C" w:rsidP="00753D57">
      <w:pPr>
        <w:pStyle w:val="ListParagraph"/>
        <w:numPr>
          <w:ilvl w:val="1"/>
          <w:numId w:val="4"/>
        </w:numPr>
        <w:tabs>
          <w:tab w:val="left" w:pos="595"/>
        </w:tabs>
        <w:spacing w:before="0" w:line="259" w:lineRule="auto"/>
        <w:ind w:right="360" w:firstLine="50"/>
        <w:jc w:val="both"/>
      </w:pPr>
      <w:r>
        <w:rPr>
          <w:b/>
        </w:rPr>
        <w:lastRenderedPageBreak/>
        <w:t>Resignation</w:t>
      </w:r>
      <w:r>
        <w:t>. Any Director may resign at any time by delivering written notice to the President</w:t>
      </w:r>
      <w:r>
        <w:rPr>
          <w:spacing w:val="-34"/>
        </w:rPr>
        <w:t xml:space="preserve"> </w:t>
      </w:r>
      <w:r>
        <w:t>or th</w:t>
      </w:r>
      <w:r>
        <w:t xml:space="preserve">e Secretary at the registered office of the corporation, or by giving oral or written notice at any meeting of the Directors. Any such resignation shall take effect at the time specified therein, or if the time </w:t>
      </w:r>
      <w:proofErr w:type="gramStart"/>
      <w:r>
        <w:t>is not specified</w:t>
      </w:r>
      <w:proofErr w:type="gramEnd"/>
      <w:r>
        <w:t xml:space="preserve">, upon delivery thereof and, </w:t>
      </w:r>
      <w:r>
        <w:t>unless otherwise specified therein, the acceptance of such resignation shall not be necessary to make it</w:t>
      </w:r>
      <w:r>
        <w:rPr>
          <w:spacing w:val="-8"/>
        </w:rPr>
        <w:t xml:space="preserve"> </w:t>
      </w:r>
      <w:r>
        <w:t>effective.</w:t>
      </w:r>
    </w:p>
    <w:p w:rsidR="00F721AB" w:rsidRDefault="002E602C" w:rsidP="00753D57">
      <w:pPr>
        <w:pStyle w:val="ListParagraph"/>
        <w:numPr>
          <w:ilvl w:val="1"/>
          <w:numId w:val="4"/>
        </w:numPr>
        <w:tabs>
          <w:tab w:val="left" w:pos="544"/>
        </w:tabs>
        <w:spacing w:before="144" w:line="259" w:lineRule="auto"/>
        <w:ind w:right="342" w:firstLine="0"/>
        <w:jc w:val="both"/>
      </w:pPr>
      <w:r>
        <w:rPr>
          <w:b/>
        </w:rPr>
        <w:t>Removal</w:t>
      </w:r>
      <w:r>
        <w:t xml:space="preserve">. At a meeting of the Board called expressly for that purpose, one or more Directors </w:t>
      </w:r>
      <w:proofErr w:type="gramStart"/>
      <w:r>
        <w:t>may be removed</w:t>
      </w:r>
      <w:proofErr w:type="gramEnd"/>
      <w:r>
        <w:t xml:space="preserve"> from office, with or without cause, by two-thirds of the votes cast by Directors then in office.</w:t>
      </w:r>
    </w:p>
    <w:p w:rsidR="00F721AB" w:rsidRDefault="002E602C" w:rsidP="00753D57">
      <w:pPr>
        <w:pStyle w:val="ListParagraph"/>
        <w:numPr>
          <w:ilvl w:val="1"/>
          <w:numId w:val="4"/>
        </w:numPr>
        <w:tabs>
          <w:tab w:val="left" w:pos="595"/>
        </w:tabs>
        <w:spacing w:before="160" w:line="259" w:lineRule="auto"/>
        <w:ind w:right="255" w:firstLine="50"/>
        <w:jc w:val="both"/>
      </w:pPr>
      <w:r>
        <w:rPr>
          <w:b/>
        </w:rPr>
        <w:t>Vacancies</w:t>
      </w:r>
      <w:r>
        <w:t xml:space="preserve">. A vacancy in the position of Director </w:t>
      </w:r>
      <w:proofErr w:type="gramStart"/>
      <w:r>
        <w:t>may be fil</w:t>
      </w:r>
      <w:r>
        <w:t>led</w:t>
      </w:r>
      <w:proofErr w:type="gramEnd"/>
      <w:r>
        <w:t xml:space="preserve"> by the affirmative vote of a majority of the remaining Directors though less than a quorum of the Board. A Director who fills a vacancy shall serve for the unexpired term of his or her predecessor in</w:t>
      </w:r>
      <w:r>
        <w:rPr>
          <w:spacing w:val="-15"/>
        </w:rPr>
        <w:t xml:space="preserve"> </w:t>
      </w:r>
      <w:r>
        <w:t>office.</w:t>
      </w:r>
    </w:p>
    <w:p w:rsidR="00F721AB" w:rsidRDefault="002E602C" w:rsidP="00753D57">
      <w:pPr>
        <w:pStyle w:val="ListParagraph"/>
        <w:numPr>
          <w:ilvl w:val="1"/>
          <w:numId w:val="4"/>
        </w:numPr>
        <w:tabs>
          <w:tab w:val="left" w:pos="595"/>
        </w:tabs>
        <w:spacing w:before="160" w:line="259" w:lineRule="auto"/>
        <w:ind w:right="156" w:firstLine="50"/>
        <w:jc w:val="both"/>
      </w:pPr>
      <w:r>
        <w:rPr>
          <w:b/>
        </w:rPr>
        <w:t>Compensation</w:t>
      </w:r>
      <w:r>
        <w:t>. The Directors shall receive no</w:t>
      </w:r>
      <w:r>
        <w:t xml:space="preserve"> compensation for their services as Directors but may receive reimbursement for expenditures incurred on behalf of the</w:t>
      </w:r>
      <w:r>
        <w:rPr>
          <w:spacing w:val="-13"/>
        </w:rPr>
        <w:t xml:space="preserve"> </w:t>
      </w:r>
      <w:r>
        <w:t>corporation.</w:t>
      </w:r>
    </w:p>
    <w:p w:rsidR="00F721AB" w:rsidRDefault="002E602C" w:rsidP="00753D57">
      <w:pPr>
        <w:pStyle w:val="ListParagraph"/>
        <w:numPr>
          <w:ilvl w:val="1"/>
          <w:numId w:val="4"/>
        </w:numPr>
        <w:tabs>
          <w:tab w:val="left" w:pos="595"/>
        </w:tabs>
        <w:spacing w:line="259" w:lineRule="auto"/>
        <w:ind w:right="217" w:firstLine="50"/>
        <w:jc w:val="both"/>
      </w:pPr>
      <w:r>
        <w:rPr>
          <w:b/>
        </w:rPr>
        <w:t>Conflict of Interest</w:t>
      </w:r>
      <w:r>
        <w:t xml:space="preserve">. The Board of Directors shall adopt the </w:t>
      </w:r>
      <w:r w:rsidR="00AF0D23">
        <w:t>OREGON</w:t>
      </w:r>
      <w:r>
        <w:t xml:space="preserve"> Youth Soccer Conflict of Interest Policy that compor</w:t>
      </w:r>
      <w:r>
        <w:t xml:space="preserve">ts with applicable state and federal requirements. Each Director </w:t>
      </w:r>
      <w:proofErr w:type="gramStart"/>
      <w:r>
        <w:t>shall, on an annual basis, sign</w:t>
      </w:r>
      <w:proofErr w:type="gramEnd"/>
      <w:r>
        <w:t xml:space="preserve"> a Conflict of Interest Disclosure Form to disclose any actual or potential conflicts that Director may</w:t>
      </w:r>
      <w:r>
        <w:rPr>
          <w:spacing w:val="-3"/>
        </w:rPr>
        <w:t xml:space="preserve"> </w:t>
      </w:r>
      <w:r>
        <w:t>have.</w:t>
      </w:r>
    </w:p>
    <w:p w:rsidR="00F721AB" w:rsidRDefault="002E602C" w:rsidP="00753D57">
      <w:pPr>
        <w:pStyle w:val="ListParagraph"/>
        <w:numPr>
          <w:ilvl w:val="1"/>
          <w:numId w:val="4"/>
        </w:numPr>
        <w:tabs>
          <w:tab w:val="left" w:pos="595"/>
        </w:tabs>
        <w:spacing w:before="160" w:line="259" w:lineRule="auto"/>
        <w:ind w:right="334" w:firstLine="50"/>
        <w:jc w:val="both"/>
      </w:pPr>
      <w:r>
        <w:rPr>
          <w:b/>
        </w:rPr>
        <w:t>Code of Ethics</w:t>
      </w:r>
      <w:r>
        <w:t xml:space="preserve">. The Board of Directors shall adopt the </w:t>
      </w:r>
      <w:r w:rsidR="00AF0D23">
        <w:t>OREGON</w:t>
      </w:r>
      <w:r>
        <w:t xml:space="preserve"> Youth Soccer Code of Ethics that comports with applicable state and federal requirements. Each Director </w:t>
      </w:r>
      <w:proofErr w:type="gramStart"/>
      <w:r>
        <w:t>shall, on an annual basis, sign</w:t>
      </w:r>
      <w:proofErr w:type="gramEnd"/>
      <w:r>
        <w:t xml:space="preserve"> a Code of Ethics Statement in which he or she agrees to act accordin</w:t>
      </w:r>
      <w:r>
        <w:t>g to the Code of</w:t>
      </w:r>
      <w:r>
        <w:rPr>
          <w:spacing w:val="-26"/>
        </w:rPr>
        <w:t xml:space="preserve"> </w:t>
      </w:r>
      <w:r>
        <w:t>Ethics.</w:t>
      </w:r>
    </w:p>
    <w:p w:rsidR="00F721AB" w:rsidRDefault="002E602C" w:rsidP="00753D57">
      <w:pPr>
        <w:pStyle w:val="Heading1"/>
        <w:spacing w:before="159"/>
        <w:jc w:val="both"/>
      </w:pPr>
      <w:r>
        <w:rPr>
          <w:u w:val="single"/>
        </w:rPr>
        <w:t>ARTICLE 6. OFFICERS</w:t>
      </w:r>
    </w:p>
    <w:p w:rsidR="00F721AB" w:rsidRDefault="00F721AB" w:rsidP="00753D57">
      <w:pPr>
        <w:pStyle w:val="BodyText"/>
        <w:spacing w:before="5"/>
        <w:ind w:left="0"/>
        <w:jc w:val="both"/>
        <w:rPr>
          <w:b/>
          <w:sz w:val="10"/>
        </w:rPr>
      </w:pPr>
    </w:p>
    <w:p w:rsidR="00F721AB" w:rsidRDefault="002E602C" w:rsidP="00753D57">
      <w:pPr>
        <w:pStyle w:val="ListParagraph"/>
        <w:numPr>
          <w:ilvl w:val="1"/>
          <w:numId w:val="3"/>
        </w:numPr>
        <w:tabs>
          <w:tab w:val="left" w:pos="482"/>
        </w:tabs>
        <w:spacing w:before="56" w:line="259" w:lineRule="auto"/>
        <w:ind w:right="260" w:firstLine="50"/>
        <w:jc w:val="both"/>
      </w:pPr>
      <w:r>
        <w:rPr>
          <w:b/>
        </w:rPr>
        <w:t>Number and Qualifications</w:t>
      </w:r>
      <w:r>
        <w:t xml:space="preserve">. The officers of the corporation shall be a President, a Vice President, a Secretary and a Treasurer, each of whom </w:t>
      </w:r>
      <w:proofErr w:type="gramStart"/>
      <w:r>
        <w:t>shall be elected</w:t>
      </w:r>
      <w:proofErr w:type="gramEnd"/>
      <w:r>
        <w:t xml:space="preserve"> by the Board. Other officers and assistant officers </w:t>
      </w:r>
      <w:r>
        <w:t xml:space="preserve">may be elected or appointed by the Board, such officers and assistant officers to hold office for such period, have such authority and perform such duties as are provided in these Bylaws or as may be provided by resolution of the Board. The </w:t>
      </w:r>
      <w:r w:rsidR="00AF0D23">
        <w:t>LASC</w:t>
      </w:r>
      <w:r>
        <w:t xml:space="preserve"> shall mai</w:t>
      </w:r>
      <w:r>
        <w:t xml:space="preserve">ntain a yearly bond for all elected and appointed officers. </w:t>
      </w:r>
      <w:proofErr w:type="gramStart"/>
      <w:r>
        <w:t>Any officer may be assigned by the Board</w:t>
      </w:r>
      <w:proofErr w:type="gramEnd"/>
      <w:r>
        <w:t xml:space="preserve"> any additional title that the Board deems appropriate. </w:t>
      </w:r>
      <w:proofErr w:type="gramStart"/>
      <w:r>
        <w:t>Any two or more offices may be held by the same person, except the offices of President and</w:t>
      </w:r>
      <w:r>
        <w:rPr>
          <w:spacing w:val="-2"/>
        </w:rPr>
        <w:t xml:space="preserve"> </w:t>
      </w:r>
      <w:r>
        <w:t>Secretar</w:t>
      </w:r>
      <w:r>
        <w:t>y</w:t>
      </w:r>
      <w:proofErr w:type="gramEnd"/>
      <w:r>
        <w:t>.</w:t>
      </w:r>
    </w:p>
    <w:p w:rsidR="00F721AB" w:rsidRDefault="002E602C" w:rsidP="00753D57">
      <w:pPr>
        <w:pStyle w:val="ListParagraph"/>
        <w:numPr>
          <w:ilvl w:val="1"/>
          <w:numId w:val="3"/>
        </w:numPr>
        <w:tabs>
          <w:tab w:val="left" w:pos="484"/>
        </w:tabs>
        <w:spacing w:before="157" w:line="259" w:lineRule="auto"/>
        <w:ind w:right="197" w:firstLine="50"/>
        <w:jc w:val="both"/>
      </w:pPr>
      <w:r>
        <w:rPr>
          <w:b/>
        </w:rPr>
        <w:t>Election and Term of Office</w:t>
      </w:r>
      <w:r>
        <w:t xml:space="preserve">. The </w:t>
      </w:r>
      <w:proofErr w:type="gramStart"/>
      <w:r>
        <w:t>officers of the corporation shall be elected each year by the Board at the annual meeting of the Board</w:t>
      </w:r>
      <w:proofErr w:type="gramEnd"/>
      <w:r>
        <w:t xml:space="preserve">. Unless an officer dies, resigns, or </w:t>
      </w:r>
      <w:proofErr w:type="gramStart"/>
      <w:r>
        <w:t>is removed</w:t>
      </w:r>
      <w:proofErr w:type="gramEnd"/>
      <w:r>
        <w:t xml:space="preserve"> from office, he or</w:t>
      </w:r>
      <w:r>
        <w:rPr>
          <w:spacing w:val="-35"/>
        </w:rPr>
        <w:t xml:space="preserve"> </w:t>
      </w:r>
      <w:r>
        <w:t>she shall hold office until the next annual meetin</w:t>
      </w:r>
      <w:r>
        <w:t>g of the Board or until his or her successor is elected, whichever comes later.</w:t>
      </w:r>
    </w:p>
    <w:p w:rsidR="00F721AB" w:rsidRDefault="002E602C" w:rsidP="00753D57">
      <w:pPr>
        <w:pStyle w:val="ListParagraph"/>
        <w:numPr>
          <w:ilvl w:val="1"/>
          <w:numId w:val="3"/>
        </w:numPr>
        <w:tabs>
          <w:tab w:val="left" w:pos="482"/>
        </w:tabs>
        <w:spacing w:before="160" w:line="259" w:lineRule="auto"/>
        <w:ind w:right="167" w:firstLine="50"/>
        <w:jc w:val="both"/>
      </w:pPr>
      <w:r>
        <w:rPr>
          <w:b/>
        </w:rPr>
        <w:t>Resignation</w:t>
      </w:r>
      <w:r>
        <w:t>. Any officer may resign at any time by delivering written notice to the President, the Vice President, the Secretary or the Board, or by giving oral or written noti</w:t>
      </w:r>
      <w:r>
        <w:t xml:space="preserve">ce at any meeting of the Board. Any such resignation shall take effect at the time specified therein, or if the time </w:t>
      </w:r>
      <w:proofErr w:type="gramStart"/>
      <w:r>
        <w:t>is not specified</w:t>
      </w:r>
      <w:proofErr w:type="gramEnd"/>
      <w:r>
        <w:t xml:space="preserve">, upon delivery thereof and, unless otherwise specified therein, the acceptance of such resignation shall not be necessary </w:t>
      </w:r>
      <w:r>
        <w:t>to make it</w:t>
      </w:r>
      <w:r>
        <w:rPr>
          <w:spacing w:val="-8"/>
        </w:rPr>
        <w:t xml:space="preserve"> </w:t>
      </w:r>
      <w:r>
        <w:t>effective.</w:t>
      </w:r>
    </w:p>
    <w:p w:rsidR="00F721AB" w:rsidRDefault="00F721AB" w:rsidP="00753D57">
      <w:pPr>
        <w:spacing w:line="259" w:lineRule="auto"/>
        <w:jc w:val="both"/>
        <w:sectPr w:rsidR="00F721AB">
          <w:pgSz w:w="12240" w:h="15840"/>
          <w:pgMar w:top="1440" w:right="1320" w:bottom="1200" w:left="1340" w:header="2" w:footer="1012" w:gutter="0"/>
          <w:cols w:space="720"/>
        </w:sectPr>
      </w:pPr>
    </w:p>
    <w:p w:rsidR="00F721AB" w:rsidRDefault="00F721AB" w:rsidP="00753D57">
      <w:pPr>
        <w:pStyle w:val="BodyText"/>
        <w:ind w:left="0"/>
        <w:jc w:val="both"/>
        <w:rPr>
          <w:sz w:val="20"/>
        </w:rPr>
      </w:pPr>
    </w:p>
    <w:p w:rsidR="00F721AB" w:rsidRDefault="002E602C" w:rsidP="00753D57">
      <w:pPr>
        <w:pStyle w:val="ListParagraph"/>
        <w:numPr>
          <w:ilvl w:val="1"/>
          <w:numId w:val="3"/>
        </w:numPr>
        <w:tabs>
          <w:tab w:val="left" w:pos="434"/>
        </w:tabs>
        <w:spacing w:before="191" w:line="259" w:lineRule="auto"/>
        <w:ind w:right="144" w:firstLine="0"/>
        <w:jc w:val="both"/>
      </w:pPr>
      <w:r>
        <w:rPr>
          <w:b/>
        </w:rPr>
        <w:t>Removal</w:t>
      </w:r>
      <w:r>
        <w:t>.</w:t>
      </w:r>
      <w:r>
        <w:rPr>
          <w:spacing w:val="-2"/>
        </w:rPr>
        <w:t xml:space="preserve"> </w:t>
      </w:r>
      <w:proofErr w:type="gramStart"/>
      <w:r>
        <w:t>Any</w:t>
      </w:r>
      <w:r>
        <w:rPr>
          <w:spacing w:val="-1"/>
        </w:rPr>
        <w:t xml:space="preserve"> </w:t>
      </w:r>
      <w:r>
        <w:t>officer</w:t>
      </w:r>
      <w:r>
        <w:rPr>
          <w:spacing w:val="-3"/>
        </w:rPr>
        <w:t xml:space="preserve"> </w:t>
      </w:r>
      <w:r>
        <w:t>or</w:t>
      </w:r>
      <w:r>
        <w:rPr>
          <w:spacing w:val="-4"/>
        </w:rPr>
        <w:t xml:space="preserve"> </w:t>
      </w:r>
      <w:r>
        <w:t>agent</w:t>
      </w:r>
      <w:r>
        <w:rPr>
          <w:spacing w:val="-1"/>
        </w:rPr>
        <w:t xml:space="preserve"> </w:t>
      </w:r>
      <w:r>
        <w:t>elected</w:t>
      </w:r>
      <w:r>
        <w:rPr>
          <w:spacing w:val="-1"/>
        </w:rPr>
        <w:t xml:space="preserve"> </w:t>
      </w:r>
      <w:r>
        <w:t>or</w:t>
      </w:r>
      <w:r>
        <w:rPr>
          <w:spacing w:val="-4"/>
        </w:rPr>
        <w:t xml:space="preserve"> </w:t>
      </w:r>
      <w:r>
        <w:t>appointed</w:t>
      </w:r>
      <w:r>
        <w:rPr>
          <w:spacing w:val="-2"/>
        </w:rPr>
        <w:t xml:space="preserve"> </w:t>
      </w:r>
      <w:r>
        <w:t>by</w:t>
      </w:r>
      <w:r>
        <w:rPr>
          <w:spacing w:val="-1"/>
        </w:rPr>
        <w:t xml:space="preserve"> </w:t>
      </w:r>
      <w:r>
        <w:t>the</w:t>
      </w:r>
      <w:r>
        <w:rPr>
          <w:spacing w:val="-4"/>
        </w:rPr>
        <w:t xml:space="preserve"> </w:t>
      </w:r>
      <w:r>
        <w:t>Board</w:t>
      </w:r>
      <w:r>
        <w:rPr>
          <w:spacing w:val="-5"/>
        </w:rPr>
        <w:t xml:space="preserve"> </w:t>
      </w:r>
      <w:r>
        <w:t>may</w:t>
      </w:r>
      <w:r>
        <w:rPr>
          <w:spacing w:val="-1"/>
        </w:rPr>
        <w:t xml:space="preserve"> </w:t>
      </w:r>
      <w:r>
        <w:t>be</w:t>
      </w:r>
      <w:r>
        <w:rPr>
          <w:spacing w:val="-4"/>
        </w:rPr>
        <w:t xml:space="preserve"> </w:t>
      </w:r>
      <w:r>
        <w:t>removed</w:t>
      </w:r>
      <w:r>
        <w:rPr>
          <w:spacing w:val="-1"/>
        </w:rPr>
        <w:t xml:space="preserve"> </w:t>
      </w:r>
      <w:r>
        <w:t>from</w:t>
      </w:r>
      <w:r>
        <w:rPr>
          <w:spacing w:val="-3"/>
        </w:rPr>
        <w:t xml:space="preserve"> </w:t>
      </w:r>
      <w:r>
        <w:t>office by</w:t>
      </w:r>
      <w:r>
        <w:rPr>
          <w:spacing w:val="-3"/>
        </w:rPr>
        <w:t xml:space="preserve"> </w:t>
      </w:r>
      <w:r>
        <w:t>the Board</w:t>
      </w:r>
      <w:proofErr w:type="gramEnd"/>
      <w:r>
        <w:t xml:space="preserve"> whenever in its judgment the best interests of the corporation would be served thereby, but such removal shall be without prejudice to the contract rights, if any, of the person so</w:t>
      </w:r>
      <w:r>
        <w:rPr>
          <w:spacing w:val="-18"/>
        </w:rPr>
        <w:t xml:space="preserve"> </w:t>
      </w:r>
      <w:r>
        <w:t>removed.</w:t>
      </w:r>
    </w:p>
    <w:p w:rsidR="00F721AB" w:rsidRDefault="002E602C" w:rsidP="00753D57">
      <w:pPr>
        <w:pStyle w:val="ListParagraph"/>
        <w:numPr>
          <w:ilvl w:val="1"/>
          <w:numId w:val="3"/>
        </w:numPr>
        <w:tabs>
          <w:tab w:val="left" w:pos="484"/>
        </w:tabs>
        <w:spacing w:before="160" w:line="259" w:lineRule="auto"/>
        <w:ind w:right="345" w:firstLine="50"/>
        <w:jc w:val="both"/>
      </w:pPr>
      <w:r>
        <w:rPr>
          <w:b/>
        </w:rPr>
        <w:t>Vacancies</w:t>
      </w:r>
      <w:r>
        <w:t>. A vacancy in any office created by the death,</w:t>
      </w:r>
      <w:r>
        <w:t xml:space="preserve"> resignation, removal, disqualification, creation of a new office or any other cause </w:t>
      </w:r>
      <w:proofErr w:type="gramStart"/>
      <w:r>
        <w:t>may be filled</w:t>
      </w:r>
      <w:proofErr w:type="gramEnd"/>
      <w:r>
        <w:t xml:space="preserve"> by the Board for the unexpired portion of the term or for a new term established by the</w:t>
      </w:r>
      <w:r>
        <w:rPr>
          <w:spacing w:val="-11"/>
        </w:rPr>
        <w:t xml:space="preserve"> </w:t>
      </w:r>
      <w:r>
        <w:t>Board.</w:t>
      </w:r>
    </w:p>
    <w:p w:rsidR="00F721AB" w:rsidRDefault="002E602C" w:rsidP="00753D57">
      <w:pPr>
        <w:pStyle w:val="ListParagraph"/>
        <w:numPr>
          <w:ilvl w:val="1"/>
          <w:numId w:val="3"/>
        </w:numPr>
        <w:tabs>
          <w:tab w:val="left" w:pos="484"/>
        </w:tabs>
        <w:spacing w:line="259" w:lineRule="auto"/>
        <w:ind w:right="156" w:firstLine="50"/>
        <w:jc w:val="both"/>
      </w:pPr>
      <w:r>
        <w:rPr>
          <w:b/>
        </w:rPr>
        <w:t>President</w:t>
      </w:r>
      <w:r>
        <w:t>. The President shall, subject to the Board’s control, supervise and control all of the</w:t>
      </w:r>
      <w:r>
        <w:rPr>
          <w:spacing w:val="-35"/>
        </w:rPr>
        <w:t xml:space="preserve"> </w:t>
      </w:r>
      <w:r>
        <w:t>assets, business and affairs of the corporation. The President shall preside over meetings of the Board. The President may sign deeds, mortgages, bonds, contracts, or o</w:t>
      </w:r>
      <w:r>
        <w:t xml:space="preserve">ther instruments, except when the signing and execution thereof </w:t>
      </w:r>
      <w:proofErr w:type="gramStart"/>
      <w:r>
        <w:t>have been expressly delegated</w:t>
      </w:r>
      <w:proofErr w:type="gramEnd"/>
      <w:r>
        <w:t xml:space="preserve"> by the Board or by these Bylaws to some other officer or in some other manner. In general, the President shall perform all duties incident to the office of Presid</w:t>
      </w:r>
      <w:r>
        <w:t>ent and such other duties as are assigned to him or her by the Board from time to</w:t>
      </w:r>
      <w:r>
        <w:rPr>
          <w:spacing w:val="-22"/>
        </w:rPr>
        <w:t xml:space="preserve"> </w:t>
      </w:r>
      <w:r>
        <w:t>time.</w:t>
      </w:r>
    </w:p>
    <w:p w:rsidR="00F721AB" w:rsidRDefault="002E602C" w:rsidP="00753D57">
      <w:pPr>
        <w:pStyle w:val="ListParagraph"/>
        <w:numPr>
          <w:ilvl w:val="1"/>
          <w:numId w:val="3"/>
        </w:numPr>
        <w:tabs>
          <w:tab w:val="left" w:pos="484"/>
        </w:tabs>
        <w:spacing w:line="259" w:lineRule="auto"/>
        <w:ind w:right="185" w:firstLine="50"/>
        <w:jc w:val="both"/>
      </w:pPr>
      <w:r>
        <w:rPr>
          <w:b/>
        </w:rPr>
        <w:t>Vice President</w:t>
      </w:r>
      <w:r>
        <w:t>. In the event of the death of the President or his or her inability to act, the Vice President shall perform the duties of the President, except as may b</w:t>
      </w:r>
      <w:r>
        <w:t>e limited by resolution of the</w:t>
      </w:r>
      <w:r>
        <w:rPr>
          <w:spacing w:val="-33"/>
        </w:rPr>
        <w:t xml:space="preserve"> </w:t>
      </w:r>
      <w:r>
        <w:t>Board, with all the powers of and subject to all the restrictions upon the President. The Vice President shall have, to the extent authorized by the President or the Board, the same powers as the President to sign deeds, mort</w:t>
      </w:r>
      <w:r>
        <w:t>gages, bonds, contracts or other instruments. The Vice President shall perform such other duties as from time to time may be assigned to them by the President or the</w:t>
      </w:r>
      <w:r>
        <w:rPr>
          <w:spacing w:val="-14"/>
        </w:rPr>
        <w:t xml:space="preserve"> </w:t>
      </w:r>
      <w:r>
        <w:t>Board.</w:t>
      </w:r>
    </w:p>
    <w:p w:rsidR="00F721AB" w:rsidRDefault="002E602C" w:rsidP="00753D57">
      <w:pPr>
        <w:pStyle w:val="ListParagraph"/>
        <w:numPr>
          <w:ilvl w:val="1"/>
          <w:numId w:val="3"/>
        </w:numPr>
        <w:tabs>
          <w:tab w:val="left" w:pos="484"/>
        </w:tabs>
        <w:spacing w:before="160" w:line="259" w:lineRule="auto"/>
        <w:ind w:right="160" w:firstLine="50"/>
        <w:jc w:val="both"/>
      </w:pPr>
      <w:r>
        <w:rPr>
          <w:b/>
        </w:rPr>
        <w:t>Secretary</w:t>
      </w:r>
      <w:r>
        <w:t xml:space="preserve">. </w:t>
      </w:r>
      <w:proofErr w:type="gramStart"/>
      <w:r>
        <w:t>The Secretary shall: (a) keep the minutes of the meetings of the Board a</w:t>
      </w:r>
      <w:r>
        <w:t>nd the Association Council, and minutes which may be maintained by committees of the Board; (b) see that all notices are duly given in accordance with the provisions of these Bylaws or as required by law; (c) be custodian of the corporate records of the co</w:t>
      </w:r>
      <w:r>
        <w:t>rporation; (d) keep records of the post office address of each Director and each officer and the post office address of each Member Club and MCR; (e) sign with the President, or other officer authorized by the President or the Board, deeds, mortgages, bond</w:t>
      </w:r>
      <w:r>
        <w:t>s, contracts, or other instruments; and (f) in general perform all duties incident to the office of Secretary and such other duties as from time to time may be assigned to him or her by the President or the</w:t>
      </w:r>
      <w:r>
        <w:rPr>
          <w:spacing w:val="-34"/>
        </w:rPr>
        <w:t xml:space="preserve"> </w:t>
      </w:r>
      <w:r>
        <w:t>Board.</w:t>
      </w:r>
      <w:proofErr w:type="gramEnd"/>
    </w:p>
    <w:p w:rsidR="00F721AB" w:rsidRDefault="002E602C" w:rsidP="00753D57">
      <w:pPr>
        <w:pStyle w:val="ListParagraph"/>
        <w:numPr>
          <w:ilvl w:val="1"/>
          <w:numId w:val="3"/>
        </w:numPr>
        <w:tabs>
          <w:tab w:val="left" w:pos="482"/>
        </w:tabs>
        <w:spacing w:before="157" w:line="259" w:lineRule="auto"/>
        <w:ind w:right="173" w:firstLine="50"/>
        <w:jc w:val="both"/>
      </w:pPr>
      <w:r>
        <w:rPr>
          <w:b/>
        </w:rPr>
        <w:t>Treasurer</w:t>
      </w:r>
      <w:r>
        <w:t xml:space="preserve">. </w:t>
      </w:r>
      <w:proofErr w:type="gramStart"/>
      <w:r>
        <w:t>The Treasurer shall have charge</w:t>
      </w:r>
      <w:r>
        <w:t xml:space="preserve"> and custody of and be responsible for all funds and securities of the corporation; receive and give receipts for moneys due and payable to the corporation from any source whatsoever, and deposit all such moneys in the name of the corporation in banks, tru</w:t>
      </w:r>
      <w:r>
        <w:t>st companies or other depositories selected in accordance with the provisions of these Bylaws; sign with the President, or other officer authorized by the President or the Board, deeds, mortgages, bonds, contracts, or other instruments; and in general perf</w:t>
      </w:r>
      <w:r>
        <w:t>orm all of the duties incident to the office of Treasurer and such other duties as from time to time may be assigned to him or her by the President or the Board.</w:t>
      </w:r>
      <w:proofErr w:type="gramEnd"/>
    </w:p>
    <w:p w:rsidR="00F721AB" w:rsidRDefault="002E602C" w:rsidP="00753D57">
      <w:pPr>
        <w:pStyle w:val="Heading1"/>
        <w:spacing w:before="160"/>
        <w:ind w:left="150"/>
        <w:jc w:val="both"/>
      </w:pPr>
      <w:r>
        <w:rPr>
          <w:u w:val="single"/>
        </w:rPr>
        <w:t>ARTICLE 7. COMMITTEES</w:t>
      </w:r>
    </w:p>
    <w:p w:rsidR="00F721AB" w:rsidRDefault="00F721AB" w:rsidP="00753D57">
      <w:pPr>
        <w:pStyle w:val="BodyText"/>
        <w:spacing w:before="4"/>
        <w:ind w:left="0"/>
        <w:jc w:val="both"/>
        <w:rPr>
          <w:b/>
          <w:sz w:val="10"/>
        </w:rPr>
      </w:pPr>
    </w:p>
    <w:p w:rsidR="00F721AB" w:rsidRDefault="002E602C" w:rsidP="00753D57">
      <w:pPr>
        <w:pStyle w:val="ListParagraph"/>
        <w:numPr>
          <w:ilvl w:val="1"/>
          <w:numId w:val="2"/>
        </w:numPr>
        <w:tabs>
          <w:tab w:val="left" w:pos="484"/>
        </w:tabs>
        <w:spacing w:before="56" w:line="259" w:lineRule="auto"/>
        <w:ind w:right="264" w:firstLine="50"/>
        <w:jc w:val="both"/>
      </w:pPr>
      <w:r>
        <w:rPr>
          <w:b/>
        </w:rPr>
        <w:t>Standing or Temporary Committees</w:t>
      </w:r>
      <w:r>
        <w:t>. The Board, by resolution adopted by a</w:t>
      </w:r>
      <w:r>
        <w:t xml:space="preserve"> majority of the Directors in office, may designate and appoint one or more standing or temporary committees, each of which shall consist of two or more Directors. </w:t>
      </w:r>
      <w:proofErr w:type="gramStart"/>
      <w:r>
        <w:t>Such committees shall be chaired by a Director</w:t>
      </w:r>
      <w:proofErr w:type="gramEnd"/>
      <w:r>
        <w:t xml:space="preserve">. Such committees may have other members that </w:t>
      </w:r>
      <w:r>
        <w:t>are not Directors. Such committees shall have and</w:t>
      </w:r>
      <w:r>
        <w:rPr>
          <w:spacing w:val="-25"/>
        </w:rPr>
        <w:t xml:space="preserve"> </w:t>
      </w:r>
      <w:r>
        <w:t>exercise</w:t>
      </w:r>
    </w:p>
    <w:p w:rsidR="00F721AB" w:rsidRDefault="00F721AB" w:rsidP="00753D57">
      <w:pPr>
        <w:spacing w:line="259" w:lineRule="auto"/>
        <w:jc w:val="both"/>
        <w:sectPr w:rsidR="00F721AB">
          <w:pgSz w:w="12240" w:h="15840"/>
          <w:pgMar w:top="1440" w:right="1320" w:bottom="1200" w:left="1340" w:header="2" w:footer="1012" w:gutter="0"/>
          <w:cols w:space="720"/>
        </w:sectPr>
      </w:pPr>
    </w:p>
    <w:p w:rsidR="00F721AB" w:rsidRDefault="00F721AB" w:rsidP="00753D57">
      <w:pPr>
        <w:pStyle w:val="BodyText"/>
        <w:ind w:left="0"/>
        <w:jc w:val="both"/>
        <w:rPr>
          <w:sz w:val="20"/>
        </w:rPr>
      </w:pPr>
    </w:p>
    <w:p w:rsidR="00F721AB" w:rsidRDefault="002E602C" w:rsidP="00753D57">
      <w:pPr>
        <w:pStyle w:val="BodyText"/>
        <w:spacing w:before="191" w:line="259" w:lineRule="auto"/>
        <w:ind w:right="215"/>
        <w:jc w:val="both"/>
      </w:pPr>
      <w:proofErr w:type="gramStart"/>
      <w:r>
        <w:t>the authority of the Directors in the management of the corporation as delegated by the Board, subject to such limitations as may be prescribed by the Board; except that no committee s</w:t>
      </w:r>
      <w:r>
        <w:t>hall have the authority to: (a) amend, alter or repeal these Bylaws; (b) elect, appoint or remove any member of any other committee or any Director or officer of the corporation; (c) amend the Articles of Incorporation;</w:t>
      </w:r>
      <w:proofErr w:type="gramEnd"/>
    </w:p>
    <w:p w:rsidR="00F721AB" w:rsidRDefault="002E602C" w:rsidP="00753D57">
      <w:pPr>
        <w:pStyle w:val="BodyText"/>
        <w:spacing w:line="259" w:lineRule="auto"/>
        <w:ind w:right="119"/>
        <w:jc w:val="both"/>
      </w:pPr>
      <w:proofErr w:type="gramStart"/>
      <w:r>
        <w:t>(d) adopt a plan of merger or consol</w:t>
      </w:r>
      <w:r>
        <w:t>idation with another corporation; (e) authorize the sale, lease or exchange of all or substantially all of the property and assets of the corporation not in the ordinary course of business; (f) authorize the voluntary dissolution of the corporation or revo</w:t>
      </w:r>
      <w:r>
        <w:t>ke proceedings therefore; (g) adopt a plan for the distribution of the assets of the corporation; or (h) amend, alter or repeal any resolution of the Board which by its terms provides that it shall not be amended, altered or repealed by a committee.</w:t>
      </w:r>
      <w:proofErr w:type="gramEnd"/>
      <w:r>
        <w:t xml:space="preserve"> The de</w:t>
      </w:r>
      <w:r>
        <w:t>signation and appointment of any such committee and the delegation thereto of authority shall not operate to relieve the Board or any individual Director of any responsibility imposed upon it, him or her by law.</w:t>
      </w:r>
    </w:p>
    <w:p w:rsidR="00F721AB" w:rsidRDefault="002E602C" w:rsidP="00753D57">
      <w:pPr>
        <w:pStyle w:val="ListParagraph"/>
        <w:numPr>
          <w:ilvl w:val="1"/>
          <w:numId w:val="2"/>
        </w:numPr>
        <w:tabs>
          <w:tab w:val="left" w:pos="484"/>
        </w:tabs>
        <w:spacing w:line="259" w:lineRule="auto"/>
        <w:ind w:right="269" w:firstLine="50"/>
        <w:jc w:val="both"/>
      </w:pPr>
      <w:r>
        <w:rPr>
          <w:b/>
        </w:rPr>
        <w:t>Quorum; Manner of Acting</w:t>
      </w:r>
      <w:r>
        <w:t>. A majority of the number of Committee Members composing any committee shall constitute a quorum as long as at least one Director is present. The act of a majority of the members of a committee present at a meeting at which a quorum is present shall be th</w:t>
      </w:r>
      <w:r>
        <w:t>e act of the committee.</w:t>
      </w:r>
    </w:p>
    <w:p w:rsidR="00F721AB" w:rsidRDefault="002E602C" w:rsidP="00753D57">
      <w:pPr>
        <w:pStyle w:val="ListParagraph"/>
        <w:numPr>
          <w:ilvl w:val="1"/>
          <w:numId w:val="2"/>
        </w:numPr>
        <w:tabs>
          <w:tab w:val="left" w:pos="482"/>
        </w:tabs>
        <w:spacing w:line="259" w:lineRule="auto"/>
        <w:ind w:right="118" w:firstLine="50"/>
        <w:jc w:val="both"/>
      </w:pPr>
      <w:r>
        <w:rPr>
          <w:b/>
        </w:rPr>
        <w:t>Resignation</w:t>
      </w:r>
      <w:r>
        <w:t>. Any member of any committee may resign at any time by delivering written notice thereof to the President, the Secretary or the chairperson of such committee, or by giving oral or written notice at any meeting of such co</w:t>
      </w:r>
      <w:r>
        <w:t xml:space="preserve">mmittee. Any such resignation shall take effect at the time specified therein, or if the time </w:t>
      </w:r>
      <w:proofErr w:type="gramStart"/>
      <w:r>
        <w:t>is not specified</w:t>
      </w:r>
      <w:proofErr w:type="gramEnd"/>
      <w:r>
        <w:t>, upon delivery thereof and, unless otherwise specified there, the acceptance of such resignation shall not be necessary to make it</w:t>
      </w:r>
      <w:r>
        <w:rPr>
          <w:spacing w:val="-11"/>
        </w:rPr>
        <w:t xml:space="preserve"> </w:t>
      </w:r>
      <w:r>
        <w:t>effective.</w:t>
      </w:r>
    </w:p>
    <w:p w:rsidR="00F721AB" w:rsidRDefault="002E602C" w:rsidP="00753D57">
      <w:pPr>
        <w:pStyle w:val="ListParagraph"/>
        <w:numPr>
          <w:ilvl w:val="1"/>
          <w:numId w:val="2"/>
        </w:numPr>
        <w:tabs>
          <w:tab w:val="left" w:pos="482"/>
        </w:tabs>
        <w:spacing w:line="259" w:lineRule="auto"/>
        <w:ind w:right="159" w:firstLine="50"/>
        <w:jc w:val="both"/>
      </w:pPr>
      <w:r>
        <w:rPr>
          <w:b/>
        </w:rPr>
        <w:t>Rem</w:t>
      </w:r>
      <w:r>
        <w:rPr>
          <w:b/>
        </w:rPr>
        <w:t>oval of Committee Member</w:t>
      </w:r>
      <w:r>
        <w:t>. The Board, by resolution adopted by a majority of the Directors in office, may remove from office any member of any committee elected or appointed by</w:t>
      </w:r>
      <w:r>
        <w:rPr>
          <w:spacing w:val="-19"/>
        </w:rPr>
        <w:t xml:space="preserve"> </w:t>
      </w:r>
      <w:r>
        <w:t>it.</w:t>
      </w:r>
    </w:p>
    <w:p w:rsidR="00F721AB" w:rsidRDefault="002E602C" w:rsidP="00753D57">
      <w:pPr>
        <w:pStyle w:val="Heading1"/>
        <w:spacing w:before="159"/>
        <w:ind w:left="150"/>
        <w:jc w:val="both"/>
      </w:pPr>
      <w:r>
        <w:t>ARTICLE 8. ADMINISTRATIVE PROVISIONS</w:t>
      </w:r>
    </w:p>
    <w:p w:rsidR="00F721AB" w:rsidRDefault="002E602C" w:rsidP="00753D57">
      <w:pPr>
        <w:pStyle w:val="ListParagraph"/>
        <w:numPr>
          <w:ilvl w:val="1"/>
          <w:numId w:val="1"/>
        </w:numPr>
        <w:tabs>
          <w:tab w:val="left" w:pos="482"/>
        </w:tabs>
        <w:spacing w:before="182" w:line="259" w:lineRule="auto"/>
        <w:ind w:right="309" w:firstLine="50"/>
        <w:jc w:val="both"/>
      </w:pPr>
      <w:r>
        <w:rPr>
          <w:b/>
        </w:rPr>
        <w:t>Books and Records</w:t>
      </w:r>
      <w:r>
        <w:t xml:space="preserve">. </w:t>
      </w:r>
      <w:proofErr w:type="gramStart"/>
      <w:r>
        <w:t>The corporation shal</w:t>
      </w:r>
      <w:r>
        <w:t>l keep at its principal or registered office copies of its current Articles of Incorporation and Bylaws; correct and adequate records of accounts and finances; minutes of the proceedings of the Board, and any minutes which may be maintained by committees o</w:t>
      </w:r>
      <w:r>
        <w:t>f the Board; records of the name and address of each Director, and each officer; and such other records as may be necessary or</w:t>
      </w:r>
      <w:r>
        <w:rPr>
          <w:spacing w:val="-9"/>
        </w:rPr>
        <w:t xml:space="preserve"> </w:t>
      </w:r>
      <w:r>
        <w:t>advisable.</w:t>
      </w:r>
      <w:proofErr w:type="gramEnd"/>
    </w:p>
    <w:p w:rsidR="00F721AB" w:rsidRDefault="002E602C" w:rsidP="00753D57">
      <w:pPr>
        <w:pStyle w:val="ListParagraph"/>
        <w:numPr>
          <w:ilvl w:val="1"/>
          <w:numId w:val="1"/>
        </w:numPr>
        <w:tabs>
          <w:tab w:val="left" w:pos="482"/>
        </w:tabs>
        <w:spacing w:before="158"/>
        <w:ind w:firstLine="50"/>
        <w:jc w:val="both"/>
      </w:pPr>
      <w:r>
        <w:rPr>
          <w:b/>
        </w:rPr>
        <w:t>Calendar Year</w:t>
      </w:r>
      <w:r>
        <w:t xml:space="preserve">. The fiscal year of the </w:t>
      </w:r>
      <w:r w:rsidR="00AF0D23">
        <w:t>LASC</w:t>
      </w:r>
      <w:r>
        <w:t xml:space="preserve"> shall begin at 12:00 a.m. on January 1, and end at</w:t>
      </w:r>
      <w:r>
        <w:rPr>
          <w:spacing w:val="-29"/>
        </w:rPr>
        <w:t xml:space="preserve"> </w:t>
      </w:r>
      <w:r>
        <w:t>11:59</w:t>
      </w:r>
    </w:p>
    <w:p w:rsidR="00F721AB" w:rsidRDefault="002E602C" w:rsidP="00753D57">
      <w:pPr>
        <w:pStyle w:val="BodyText"/>
        <w:spacing w:before="22"/>
        <w:jc w:val="both"/>
      </w:pPr>
      <w:proofErr w:type="gramStart"/>
      <w:r>
        <w:t>p.m</w:t>
      </w:r>
      <w:proofErr w:type="gramEnd"/>
      <w:r>
        <w:t>. on December 31, of the same year.</w:t>
      </w:r>
    </w:p>
    <w:p w:rsidR="00F721AB" w:rsidRDefault="002E602C" w:rsidP="00753D57">
      <w:pPr>
        <w:pStyle w:val="ListParagraph"/>
        <w:numPr>
          <w:ilvl w:val="1"/>
          <w:numId w:val="1"/>
        </w:numPr>
        <w:tabs>
          <w:tab w:val="left" w:pos="482"/>
        </w:tabs>
        <w:spacing w:before="183" w:line="259" w:lineRule="auto"/>
        <w:ind w:right="233" w:firstLine="50"/>
        <w:jc w:val="both"/>
      </w:pPr>
      <w:r>
        <w:rPr>
          <w:b/>
        </w:rPr>
        <w:t>Annual Review or Audit</w:t>
      </w:r>
      <w:r>
        <w:t>. The Board shall appoint an internal audit committee to review or audit financial statements for each fiscal year, at its discretion the Board may retain an independent accounting firm to perfor</w:t>
      </w:r>
      <w:r>
        <w:t>m the audit. The Board shall review the results of such audit or review as soon as practical, but no later than 60 days after the completion of the independent</w:t>
      </w:r>
      <w:r>
        <w:rPr>
          <w:spacing w:val="-19"/>
        </w:rPr>
        <w:t xml:space="preserve"> </w:t>
      </w:r>
      <w:r>
        <w:t>audit.</w:t>
      </w:r>
    </w:p>
    <w:p w:rsidR="00F721AB" w:rsidRDefault="002E602C" w:rsidP="00753D57">
      <w:pPr>
        <w:pStyle w:val="ListParagraph"/>
        <w:numPr>
          <w:ilvl w:val="1"/>
          <w:numId w:val="1"/>
        </w:numPr>
        <w:tabs>
          <w:tab w:val="left" w:pos="482"/>
        </w:tabs>
        <w:spacing w:before="158"/>
        <w:ind w:firstLine="50"/>
        <w:jc w:val="both"/>
      </w:pPr>
      <w:r>
        <w:rPr>
          <w:b/>
        </w:rPr>
        <w:t>Rules of Procedure</w:t>
      </w:r>
      <w:r>
        <w:t>. The rules of procedure at meetings of the Board, the Council and comm</w:t>
      </w:r>
      <w:r>
        <w:t>ittees</w:t>
      </w:r>
      <w:r>
        <w:rPr>
          <w:spacing w:val="-28"/>
        </w:rPr>
        <w:t xml:space="preserve"> </w:t>
      </w:r>
      <w:r>
        <w:t>of</w:t>
      </w:r>
    </w:p>
    <w:p w:rsidR="00F721AB" w:rsidRDefault="002E602C" w:rsidP="00753D57">
      <w:pPr>
        <w:pStyle w:val="BodyText"/>
        <w:spacing w:before="22"/>
        <w:jc w:val="both"/>
      </w:pPr>
      <w:proofErr w:type="gramStart"/>
      <w:r>
        <w:t>the</w:t>
      </w:r>
      <w:proofErr w:type="gramEnd"/>
      <w:r>
        <w:t xml:space="preserve"> Board shall be rules contained in Roberts’ Rules of Order on Parliamentary Procedure, newly revised,</w:t>
      </w:r>
    </w:p>
    <w:p w:rsidR="00F721AB" w:rsidRDefault="00F721AB" w:rsidP="00753D57">
      <w:pPr>
        <w:jc w:val="both"/>
        <w:sectPr w:rsidR="00F721AB">
          <w:pgSz w:w="12240" w:h="15840"/>
          <w:pgMar w:top="1440" w:right="1320" w:bottom="1200" w:left="1340" w:header="2" w:footer="1012" w:gutter="0"/>
          <w:cols w:space="720"/>
        </w:sectPr>
      </w:pPr>
    </w:p>
    <w:p w:rsidR="00F721AB" w:rsidRDefault="00F721AB" w:rsidP="00753D57">
      <w:pPr>
        <w:pStyle w:val="BodyText"/>
        <w:ind w:left="0"/>
        <w:jc w:val="both"/>
        <w:rPr>
          <w:sz w:val="20"/>
        </w:rPr>
      </w:pPr>
    </w:p>
    <w:p w:rsidR="00F721AB" w:rsidRDefault="002E602C" w:rsidP="00753D57">
      <w:pPr>
        <w:pStyle w:val="BodyText"/>
        <w:spacing w:before="191" w:line="259" w:lineRule="auto"/>
        <w:ind w:right="431"/>
        <w:jc w:val="both"/>
      </w:pPr>
      <w:proofErr w:type="gramStart"/>
      <w:r>
        <w:t>so</w:t>
      </w:r>
      <w:proofErr w:type="gramEnd"/>
      <w:r>
        <w:t xml:space="preserve"> far as applicable and when not inconsistent with these Bylaws, the Articles of Incorporation or any resolution of the Board.</w:t>
      </w:r>
    </w:p>
    <w:p w:rsidR="00F721AB" w:rsidRDefault="002E602C" w:rsidP="00753D57">
      <w:pPr>
        <w:pStyle w:val="ListParagraph"/>
        <w:numPr>
          <w:ilvl w:val="1"/>
          <w:numId w:val="1"/>
        </w:numPr>
        <w:tabs>
          <w:tab w:val="left" w:pos="434"/>
        </w:tabs>
        <w:spacing w:before="162" w:line="256" w:lineRule="auto"/>
        <w:ind w:right="745" w:firstLine="0"/>
        <w:jc w:val="both"/>
      </w:pPr>
      <w:r>
        <w:rPr>
          <w:b/>
        </w:rPr>
        <w:t>Insurance</w:t>
      </w:r>
      <w:r>
        <w:t xml:space="preserve">. </w:t>
      </w:r>
      <w:r w:rsidR="00AF0D23">
        <w:t>LASC</w:t>
      </w:r>
      <w:r>
        <w:t xml:space="preserve"> shall provide Directors and Officers Liability Insurance covering Directors, Officers, and Committee Chairs for performing acts and responsibilities directly related to</w:t>
      </w:r>
      <w:r>
        <w:rPr>
          <w:spacing w:val="-31"/>
        </w:rPr>
        <w:t xml:space="preserve"> </w:t>
      </w:r>
      <w:r w:rsidR="00AF0D23">
        <w:t>LASC</w:t>
      </w:r>
      <w:r>
        <w:t>.</w:t>
      </w:r>
    </w:p>
    <w:p w:rsidR="00F721AB" w:rsidRDefault="002E602C" w:rsidP="00753D57">
      <w:pPr>
        <w:pStyle w:val="Heading1"/>
        <w:spacing w:before="164"/>
        <w:jc w:val="both"/>
      </w:pPr>
      <w:r>
        <w:rPr>
          <w:u w:val="single"/>
        </w:rPr>
        <w:t>ARTICLE 9. AMENDMENTS</w:t>
      </w:r>
    </w:p>
    <w:p w:rsidR="00F721AB" w:rsidRDefault="00F721AB" w:rsidP="00753D57">
      <w:pPr>
        <w:pStyle w:val="BodyText"/>
        <w:spacing w:before="2"/>
        <w:ind w:left="0"/>
        <w:jc w:val="both"/>
        <w:rPr>
          <w:b/>
          <w:sz w:val="10"/>
        </w:rPr>
      </w:pPr>
    </w:p>
    <w:p w:rsidR="00F721AB" w:rsidRDefault="002E602C" w:rsidP="00753D57">
      <w:pPr>
        <w:pStyle w:val="BodyText"/>
        <w:spacing w:before="56" w:line="259" w:lineRule="auto"/>
        <w:ind w:right="228" w:firstLine="50"/>
        <w:jc w:val="both"/>
      </w:pPr>
      <w:r>
        <w:t xml:space="preserve">These Bylaws </w:t>
      </w:r>
      <w:proofErr w:type="gramStart"/>
      <w:r>
        <w:t>may be altered</w:t>
      </w:r>
      <w:proofErr w:type="gramEnd"/>
      <w:r>
        <w:t>, amended, or</w:t>
      </w:r>
      <w:r>
        <w:t xml:space="preserve"> repealed and new Bylaws may be adopted by the vote of two thirds of the number of Directors in office at an AGM. Should a special meeting be required to vote on any Bylaw changes, it should follow the procedure of an </w:t>
      </w:r>
      <w:proofErr w:type="gramStart"/>
      <w:r>
        <w:t>AGM.</w:t>
      </w:r>
      <w:proofErr w:type="gramEnd"/>
      <w:r>
        <w:t xml:space="preserve"> Any proposed changes to the Bylaw</w:t>
      </w:r>
      <w:r>
        <w:t xml:space="preserve">s </w:t>
      </w:r>
      <w:proofErr w:type="gramStart"/>
      <w:r>
        <w:t>shall be published</w:t>
      </w:r>
      <w:proofErr w:type="gramEnd"/>
      <w:r>
        <w:t xml:space="preserve"> to the members of the Association Council at least 30 days prior to such a vote for comment.</w:t>
      </w:r>
    </w:p>
    <w:p w:rsidR="00F721AB" w:rsidRDefault="00F721AB" w:rsidP="00753D57">
      <w:pPr>
        <w:pStyle w:val="BodyText"/>
        <w:ind w:left="0"/>
        <w:jc w:val="both"/>
      </w:pPr>
    </w:p>
    <w:p w:rsidR="00F721AB" w:rsidRDefault="00F721AB" w:rsidP="00753D57">
      <w:pPr>
        <w:pStyle w:val="BodyText"/>
        <w:ind w:left="0"/>
        <w:jc w:val="both"/>
      </w:pPr>
    </w:p>
    <w:p w:rsidR="00F721AB" w:rsidRDefault="00F721AB" w:rsidP="00753D57">
      <w:pPr>
        <w:pStyle w:val="BodyText"/>
        <w:ind w:left="0"/>
        <w:jc w:val="both"/>
      </w:pPr>
    </w:p>
    <w:p w:rsidR="00F721AB" w:rsidRDefault="00F721AB" w:rsidP="00753D57">
      <w:pPr>
        <w:pStyle w:val="BodyText"/>
        <w:ind w:left="0"/>
        <w:jc w:val="both"/>
      </w:pPr>
    </w:p>
    <w:p w:rsidR="00F721AB" w:rsidRDefault="00F721AB" w:rsidP="00753D57">
      <w:pPr>
        <w:pStyle w:val="BodyText"/>
        <w:ind w:left="0"/>
        <w:jc w:val="both"/>
      </w:pPr>
    </w:p>
    <w:p w:rsidR="00F721AB" w:rsidRDefault="002E602C" w:rsidP="00753D57">
      <w:pPr>
        <w:pStyle w:val="BodyText"/>
        <w:tabs>
          <w:tab w:val="left" w:pos="8699"/>
          <w:tab w:val="left" w:pos="9353"/>
        </w:tabs>
        <w:spacing w:before="167"/>
        <w:jc w:val="both"/>
      </w:pPr>
      <w:r>
        <w:t xml:space="preserve">The </w:t>
      </w:r>
      <w:proofErr w:type="gramStart"/>
      <w:r>
        <w:t>foregoing Bylaws were adopted by the Board of Directors and the</w:t>
      </w:r>
      <w:r>
        <w:rPr>
          <w:spacing w:val="-13"/>
        </w:rPr>
        <w:t xml:space="preserve"> </w:t>
      </w:r>
      <w:r>
        <w:t>Council</w:t>
      </w:r>
      <w:proofErr w:type="gramEnd"/>
      <w:r>
        <w:rPr>
          <w:spacing w:val="-1"/>
        </w:rPr>
        <w:t xml:space="preserve"> </w:t>
      </w:r>
      <w:r>
        <w:t>on</w:t>
      </w:r>
      <w:r>
        <w:rPr>
          <w:u w:val="single"/>
        </w:rPr>
        <w:t xml:space="preserve"> </w:t>
      </w:r>
      <w:r>
        <w:rPr>
          <w:u w:val="single"/>
        </w:rPr>
        <w:tab/>
      </w:r>
      <w:r>
        <w:t>,</w:t>
      </w:r>
      <w:r>
        <w:rPr>
          <w:spacing w:val="-4"/>
        </w:rPr>
        <w:t xml:space="preserve"> </w:t>
      </w:r>
      <w:r>
        <w:t>20</w:t>
      </w:r>
      <w:r>
        <w:rPr>
          <w:u w:val="single"/>
        </w:rPr>
        <w:t xml:space="preserve"> </w:t>
      </w:r>
      <w:r>
        <w:rPr>
          <w:u w:val="single"/>
        </w:rPr>
        <w:tab/>
      </w:r>
      <w:r>
        <w:t>.</w:t>
      </w:r>
    </w:p>
    <w:p w:rsidR="00F721AB" w:rsidRDefault="00F721AB" w:rsidP="00753D57">
      <w:pPr>
        <w:pStyle w:val="BodyText"/>
        <w:ind w:left="0"/>
        <w:jc w:val="both"/>
        <w:rPr>
          <w:sz w:val="20"/>
        </w:rPr>
      </w:pPr>
    </w:p>
    <w:p w:rsidR="00F721AB" w:rsidRDefault="00F721AB" w:rsidP="00753D57">
      <w:pPr>
        <w:pStyle w:val="BodyText"/>
        <w:ind w:left="0"/>
        <w:jc w:val="both"/>
        <w:rPr>
          <w:sz w:val="20"/>
        </w:rPr>
      </w:pPr>
    </w:p>
    <w:p w:rsidR="00F721AB" w:rsidRDefault="00F721AB" w:rsidP="00753D57">
      <w:pPr>
        <w:pStyle w:val="BodyText"/>
        <w:ind w:left="0"/>
        <w:jc w:val="both"/>
        <w:rPr>
          <w:sz w:val="20"/>
        </w:rPr>
      </w:pPr>
    </w:p>
    <w:p w:rsidR="00F721AB" w:rsidRDefault="00F721AB" w:rsidP="00753D57">
      <w:pPr>
        <w:pStyle w:val="BodyText"/>
        <w:ind w:left="0"/>
        <w:jc w:val="both"/>
        <w:rPr>
          <w:sz w:val="20"/>
        </w:rPr>
      </w:pPr>
    </w:p>
    <w:p w:rsidR="00F721AB" w:rsidRDefault="00F721AB" w:rsidP="00753D57">
      <w:pPr>
        <w:pStyle w:val="BodyText"/>
        <w:ind w:left="0"/>
        <w:jc w:val="both"/>
        <w:rPr>
          <w:sz w:val="20"/>
        </w:rPr>
      </w:pPr>
    </w:p>
    <w:p w:rsidR="00F721AB" w:rsidRDefault="00F721AB" w:rsidP="00753D57">
      <w:pPr>
        <w:pStyle w:val="BodyText"/>
        <w:ind w:left="0"/>
        <w:jc w:val="both"/>
        <w:rPr>
          <w:sz w:val="20"/>
        </w:rPr>
      </w:pPr>
    </w:p>
    <w:p w:rsidR="00F721AB" w:rsidRDefault="00AF0D23" w:rsidP="00753D57">
      <w:pPr>
        <w:pStyle w:val="BodyText"/>
        <w:spacing w:before="5"/>
        <w:ind w:left="0"/>
        <w:jc w:val="both"/>
        <w:rPr>
          <w:sz w:val="21"/>
        </w:rPr>
      </w:pPr>
      <w:r>
        <w:rPr>
          <w:noProof/>
          <w:lang w:bidi="ar-SA"/>
        </w:rPr>
        <mc:AlternateContent>
          <mc:Choice Requires="wps">
            <w:drawing>
              <wp:anchor distT="0" distB="0" distL="0" distR="0" simplePos="0" relativeHeight="251657728" behindDoc="0" locked="0" layoutInCell="1" allowOverlap="1">
                <wp:simplePos x="0" y="0"/>
                <wp:positionH relativeFrom="page">
                  <wp:posOffset>946785</wp:posOffset>
                </wp:positionH>
                <wp:positionV relativeFrom="paragraph">
                  <wp:posOffset>196215</wp:posOffset>
                </wp:positionV>
                <wp:extent cx="2366010" cy="0"/>
                <wp:effectExtent l="13335" t="8890" r="11430" b="1016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0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E05C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55pt,15.45pt" to="260.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Yg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" strokeweight=".25292mm">
                <w10:wrap type="topAndBottom" anchorx="page"/>
              </v:line>
            </w:pict>
          </mc:Fallback>
        </mc:AlternateContent>
      </w:r>
    </w:p>
    <w:p w:rsidR="00F721AB" w:rsidRDefault="002E602C" w:rsidP="00753D57">
      <w:pPr>
        <w:pStyle w:val="BodyText"/>
        <w:spacing w:before="9"/>
        <w:jc w:val="both"/>
      </w:pPr>
      <w:r>
        <w:t>Secretary</w:t>
      </w:r>
    </w:p>
    <w:sectPr w:rsidR="00F721AB">
      <w:pgSz w:w="12240" w:h="15840"/>
      <w:pgMar w:top="1440" w:right="1320" w:bottom="1200" w:left="1340" w:header="2"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2C" w:rsidRDefault="002E602C">
      <w:r>
        <w:separator/>
      </w:r>
    </w:p>
  </w:endnote>
  <w:endnote w:type="continuationSeparator" w:id="0">
    <w:p w:rsidR="002E602C" w:rsidRDefault="002E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AB" w:rsidRDefault="00AF0D23">
    <w:pPr>
      <w:pStyle w:val="BodyText"/>
      <w:spacing w:line="14" w:lineRule="auto"/>
      <w:ind w:left="0"/>
      <w:rPr>
        <w:sz w:val="20"/>
      </w:rPr>
    </w:pPr>
    <w:r>
      <w:rPr>
        <w:noProof/>
        <w:lang w:bidi="ar-SA"/>
      </w:rPr>
      <mc:AlternateContent>
        <mc:Choice Requires="wps">
          <w:drawing>
            <wp:anchor distT="0" distB="0" distL="114300" distR="114300" simplePos="0" relativeHeight="503310176" behindDoc="1" locked="0" layoutInCell="1" allowOverlap="1">
              <wp:simplePos x="0" y="0"/>
              <wp:positionH relativeFrom="page">
                <wp:posOffset>901700</wp:posOffset>
              </wp:positionH>
              <wp:positionV relativeFrom="page">
                <wp:posOffset>9276080</wp:posOffset>
              </wp:positionV>
              <wp:extent cx="5842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B" w:rsidRDefault="002E602C">
                          <w:pPr>
                            <w:pStyle w:val="BodyText"/>
                            <w:spacing w:line="245" w:lineRule="exact"/>
                            <w:ind w:left="20"/>
                          </w:pPr>
                          <w:r>
                            <w:t xml:space="preserve">Page | </w:t>
                          </w:r>
                          <w:r>
                            <w:fldChar w:fldCharType="begin"/>
                          </w:r>
                          <w:r>
                            <w:instrText xml:space="preserve"> PAGE </w:instrText>
                          </w:r>
                          <w:r>
                            <w:fldChar w:fldCharType="separate"/>
                          </w:r>
                          <w:r w:rsidR="00E67C78">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730.4pt;width:46pt;height:13.0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pV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" filled="f" stroked="f">
              <v:textbox inset="0,0,0,0">
                <w:txbxContent>
                  <w:p w:rsidR="00F721AB" w:rsidRDefault="002E602C">
                    <w:pPr>
                      <w:pStyle w:val="BodyText"/>
                      <w:spacing w:line="245" w:lineRule="exact"/>
                      <w:ind w:left="20"/>
                    </w:pPr>
                    <w:r>
                      <w:t xml:space="preserve">Page | </w:t>
                    </w:r>
                    <w:r>
                      <w:fldChar w:fldCharType="begin"/>
                    </w:r>
                    <w:r>
                      <w:instrText xml:space="preserve"> PAGE </w:instrText>
                    </w:r>
                    <w:r>
                      <w:fldChar w:fldCharType="separate"/>
                    </w:r>
                    <w:r w:rsidR="00E67C78">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2C" w:rsidRDefault="002E602C">
      <w:r>
        <w:separator/>
      </w:r>
    </w:p>
  </w:footnote>
  <w:footnote w:type="continuationSeparator" w:id="0">
    <w:p w:rsidR="002E602C" w:rsidRDefault="002E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AB" w:rsidRDefault="00E4677E">
    <w:pPr>
      <w:pStyle w:val="BodyText"/>
      <w:spacing w:line="14" w:lineRule="auto"/>
      <w:ind w:left="0"/>
      <w:rPr>
        <w:sz w:val="20"/>
      </w:rPr>
    </w:pPr>
    <w:r>
      <w:rPr>
        <w:noProof/>
        <w:lang w:bidi="ar-SA"/>
      </w:rPr>
      <w:drawing>
        <wp:anchor distT="0" distB="0" distL="114300" distR="114300" simplePos="0" relativeHeight="503311200" behindDoc="0" locked="0" layoutInCell="1" allowOverlap="1">
          <wp:simplePos x="0" y="0"/>
          <wp:positionH relativeFrom="column">
            <wp:posOffset>5153115</wp:posOffset>
          </wp:positionH>
          <wp:positionV relativeFrom="paragraph">
            <wp:posOffset>129722</wp:posOffset>
          </wp:positionV>
          <wp:extent cx="713014" cy="713014"/>
          <wp:effectExtent l="0" t="0" r="0" b="0"/>
          <wp:wrapThrough wrapText="bothSides">
            <wp:wrapPolygon edited="0">
              <wp:start x="0" y="0"/>
              <wp:lineTo x="0" y="20791"/>
              <wp:lineTo x="20791" y="20791"/>
              <wp:lineTo x="207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ami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014" cy="713014"/>
                  </a:xfrm>
                  <a:prstGeom prst="rect">
                    <a:avLst/>
                  </a:prstGeom>
                </pic:spPr>
              </pic:pic>
            </a:graphicData>
          </a:graphic>
        </wp:anchor>
      </w:drawing>
    </w:r>
    <w:r w:rsidR="00AF0D23">
      <w:rPr>
        <w:noProof/>
        <w:lang w:bidi="ar-SA"/>
      </w:rPr>
      <mc:AlternateContent>
        <mc:Choice Requires="wps">
          <w:drawing>
            <wp:anchor distT="0" distB="0" distL="114300" distR="114300" simplePos="0" relativeHeight="503310152" behindDoc="1" locked="0" layoutInCell="1" allowOverlap="1">
              <wp:simplePos x="0" y="0"/>
              <wp:positionH relativeFrom="page">
                <wp:posOffset>2185035</wp:posOffset>
              </wp:positionH>
              <wp:positionV relativeFrom="page">
                <wp:posOffset>471805</wp:posOffset>
              </wp:positionV>
              <wp:extent cx="3400425" cy="336550"/>
              <wp:effectExtent l="381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B" w:rsidRDefault="002E602C">
                          <w:pPr>
                            <w:spacing w:line="245" w:lineRule="exact"/>
                            <w:ind w:left="2"/>
                            <w:jc w:val="center"/>
                            <w:rPr>
                              <w:b/>
                            </w:rPr>
                          </w:pPr>
                          <w:r>
                            <w:rPr>
                              <w:b/>
                            </w:rPr>
                            <w:t>BYLAWS OF</w:t>
                          </w:r>
                        </w:p>
                        <w:p w:rsidR="00F721AB" w:rsidRDefault="00AF0D23">
                          <w:pPr>
                            <w:jc w:val="center"/>
                            <w:rPr>
                              <w:b/>
                            </w:rPr>
                          </w:pPr>
                          <w:r>
                            <w:rPr>
                              <w:b/>
                            </w:rPr>
                            <w:t>LA AMISTAD SOCCER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05pt;margin-top:37.15pt;width:267.75pt;height:26.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" filled="f" stroked="f">
              <v:textbox inset="0,0,0,0">
                <w:txbxContent>
                  <w:p w:rsidR="00F721AB" w:rsidRDefault="002E602C">
                    <w:pPr>
                      <w:spacing w:line="245" w:lineRule="exact"/>
                      <w:ind w:left="2"/>
                      <w:jc w:val="center"/>
                      <w:rPr>
                        <w:b/>
                      </w:rPr>
                    </w:pPr>
                    <w:r>
                      <w:rPr>
                        <w:b/>
                      </w:rPr>
                      <w:t>BYLAWS OF</w:t>
                    </w:r>
                  </w:p>
                  <w:p w:rsidR="00F721AB" w:rsidRDefault="00AF0D23">
                    <w:pPr>
                      <w:jc w:val="center"/>
                      <w:rPr>
                        <w:b/>
                      </w:rPr>
                    </w:pPr>
                    <w:r>
                      <w:rPr>
                        <w:b/>
                      </w:rPr>
                      <w:t>LA AMISTAD SOCCER CLUB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1E8"/>
    <w:multiLevelType w:val="multilevel"/>
    <w:tmpl w:val="855EFAEC"/>
    <w:lvl w:ilvl="0">
      <w:start w:val="3"/>
      <w:numFmt w:val="decimal"/>
      <w:lvlText w:val="%1"/>
      <w:lvlJc w:val="left"/>
      <w:pPr>
        <w:ind w:left="820" w:hanging="562"/>
        <w:jc w:val="left"/>
      </w:pPr>
      <w:rPr>
        <w:rFonts w:hint="default"/>
        <w:lang w:val="en-US" w:eastAsia="en-US" w:bidi="en-US"/>
      </w:rPr>
    </w:lvl>
    <w:lvl w:ilvl="1">
      <w:start w:val="5"/>
      <w:numFmt w:val="decimal"/>
      <w:lvlText w:val="%1.%2"/>
      <w:lvlJc w:val="left"/>
      <w:pPr>
        <w:ind w:left="820" w:hanging="562"/>
        <w:jc w:val="right"/>
      </w:pPr>
      <w:rPr>
        <w:rFonts w:hint="default"/>
        <w:lang w:val="en-US" w:eastAsia="en-US" w:bidi="en-US"/>
      </w:rPr>
    </w:lvl>
    <w:lvl w:ilvl="2">
      <w:start w:val="1"/>
      <w:numFmt w:val="decimal"/>
      <w:lvlText w:val="%1.%2.%3."/>
      <w:lvlJc w:val="left"/>
      <w:pPr>
        <w:ind w:left="820" w:hanging="562"/>
        <w:jc w:val="left"/>
      </w:pPr>
      <w:rPr>
        <w:rFonts w:ascii="Calibri" w:eastAsia="Calibri" w:hAnsi="Calibri" w:cs="Calibri" w:hint="default"/>
        <w:b/>
        <w:bCs/>
        <w:spacing w:val="-2"/>
        <w:w w:val="100"/>
        <w:sz w:val="22"/>
        <w:szCs w:val="22"/>
        <w:lang w:val="en-US" w:eastAsia="en-US" w:bidi="en-US"/>
      </w:rPr>
    </w:lvl>
    <w:lvl w:ilvl="3">
      <w:numFmt w:val="bullet"/>
      <w:lvlText w:val="•"/>
      <w:lvlJc w:val="left"/>
      <w:pPr>
        <w:ind w:left="3448" w:hanging="562"/>
      </w:pPr>
      <w:rPr>
        <w:rFonts w:hint="default"/>
        <w:lang w:val="en-US" w:eastAsia="en-US" w:bidi="en-US"/>
      </w:rPr>
    </w:lvl>
    <w:lvl w:ilvl="4">
      <w:numFmt w:val="bullet"/>
      <w:lvlText w:val="•"/>
      <w:lvlJc w:val="left"/>
      <w:pPr>
        <w:ind w:left="4324" w:hanging="562"/>
      </w:pPr>
      <w:rPr>
        <w:rFonts w:hint="default"/>
        <w:lang w:val="en-US" w:eastAsia="en-US" w:bidi="en-US"/>
      </w:rPr>
    </w:lvl>
    <w:lvl w:ilvl="5">
      <w:numFmt w:val="bullet"/>
      <w:lvlText w:val="•"/>
      <w:lvlJc w:val="left"/>
      <w:pPr>
        <w:ind w:left="5200" w:hanging="562"/>
      </w:pPr>
      <w:rPr>
        <w:rFonts w:hint="default"/>
        <w:lang w:val="en-US" w:eastAsia="en-US" w:bidi="en-US"/>
      </w:rPr>
    </w:lvl>
    <w:lvl w:ilvl="6">
      <w:numFmt w:val="bullet"/>
      <w:lvlText w:val="•"/>
      <w:lvlJc w:val="left"/>
      <w:pPr>
        <w:ind w:left="6076" w:hanging="562"/>
      </w:pPr>
      <w:rPr>
        <w:rFonts w:hint="default"/>
        <w:lang w:val="en-US" w:eastAsia="en-US" w:bidi="en-US"/>
      </w:rPr>
    </w:lvl>
    <w:lvl w:ilvl="7">
      <w:numFmt w:val="bullet"/>
      <w:lvlText w:val="•"/>
      <w:lvlJc w:val="left"/>
      <w:pPr>
        <w:ind w:left="6952" w:hanging="562"/>
      </w:pPr>
      <w:rPr>
        <w:rFonts w:hint="default"/>
        <w:lang w:val="en-US" w:eastAsia="en-US" w:bidi="en-US"/>
      </w:rPr>
    </w:lvl>
    <w:lvl w:ilvl="8">
      <w:numFmt w:val="bullet"/>
      <w:lvlText w:val="•"/>
      <w:lvlJc w:val="left"/>
      <w:pPr>
        <w:ind w:left="7828" w:hanging="562"/>
      </w:pPr>
      <w:rPr>
        <w:rFonts w:hint="default"/>
        <w:lang w:val="en-US" w:eastAsia="en-US" w:bidi="en-US"/>
      </w:rPr>
    </w:lvl>
  </w:abstractNum>
  <w:abstractNum w:abstractNumId="1" w15:restartNumberingAfterBreak="0">
    <w:nsid w:val="01652A4C"/>
    <w:multiLevelType w:val="multilevel"/>
    <w:tmpl w:val="B728FA66"/>
    <w:lvl w:ilvl="0">
      <w:start w:val="2"/>
      <w:numFmt w:val="decimal"/>
      <w:lvlText w:val="%1"/>
      <w:lvlJc w:val="left"/>
      <w:pPr>
        <w:ind w:left="820" w:hanging="332"/>
        <w:jc w:val="left"/>
      </w:pPr>
      <w:rPr>
        <w:rFonts w:hint="default"/>
        <w:lang w:val="en-US" w:eastAsia="en-US" w:bidi="en-US"/>
      </w:rPr>
    </w:lvl>
    <w:lvl w:ilvl="1">
      <w:start w:val="1"/>
      <w:numFmt w:val="decimal"/>
      <w:lvlText w:val="%1.%2"/>
      <w:lvlJc w:val="left"/>
      <w:pPr>
        <w:ind w:left="820" w:hanging="332"/>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572" w:hanging="332"/>
      </w:pPr>
      <w:rPr>
        <w:rFonts w:hint="default"/>
        <w:lang w:val="en-US" w:eastAsia="en-US" w:bidi="en-US"/>
      </w:rPr>
    </w:lvl>
    <w:lvl w:ilvl="3">
      <w:numFmt w:val="bullet"/>
      <w:lvlText w:val="•"/>
      <w:lvlJc w:val="left"/>
      <w:pPr>
        <w:ind w:left="3448" w:hanging="332"/>
      </w:pPr>
      <w:rPr>
        <w:rFonts w:hint="default"/>
        <w:lang w:val="en-US" w:eastAsia="en-US" w:bidi="en-US"/>
      </w:rPr>
    </w:lvl>
    <w:lvl w:ilvl="4">
      <w:numFmt w:val="bullet"/>
      <w:lvlText w:val="•"/>
      <w:lvlJc w:val="left"/>
      <w:pPr>
        <w:ind w:left="4324" w:hanging="332"/>
      </w:pPr>
      <w:rPr>
        <w:rFonts w:hint="default"/>
        <w:lang w:val="en-US" w:eastAsia="en-US" w:bidi="en-US"/>
      </w:rPr>
    </w:lvl>
    <w:lvl w:ilvl="5">
      <w:numFmt w:val="bullet"/>
      <w:lvlText w:val="•"/>
      <w:lvlJc w:val="left"/>
      <w:pPr>
        <w:ind w:left="5200" w:hanging="332"/>
      </w:pPr>
      <w:rPr>
        <w:rFonts w:hint="default"/>
        <w:lang w:val="en-US" w:eastAsia="en-US" w:bidi="en-US"/>
      </w:rPr>
    </w:lvl>
    <w:lvl w:ilvl="6">
      <w:numFmt w:val="bullet"/>
      <w:lvlText w:val="•"/>
      <w:lvlJc w:val="left"/>
      <w:pPr>
        <w:ind w:left="6076" w:hanging="332"/>
      </w:pPr>
      <w:rPr>
        <w:rFonts w:hint="default"/>
        <w:lang w:val="en-US" w:eastAsia="en-US" w:bidi="en-US"/>
      </w:rPr>
    </w:lvl>
    <w:lvl w:ilvl="7">
      <w:numFmt w:val="bullet"/>
      <w:lvlText w:val="•"/>
      <w:lvlJc w:val="left"/>
      <w:pPr>
        <w:ind w:left="6952" w:hanging="332"/>
      </w:pPr>
      <w:rPr>
        <w:rFonts w:hint="default"/>
        <w:lang w:val="en-US" w:eastAsia="en-US" w:bidi="en-US"/>
      </w:rPr>
    </w:lvl>
    <w:lvl w:ilvl="8">
      <w:numFmt w:val="bullet"/>
      <w:lvlText w:val="•"/>
      <w:lvlJc w:val="left"/>
      <w:pPr>
        <w:ind w:left="7828" w:hanging="332"/>
      </w:pPr>
      <w:rPr>
        <w:rFonts w:hint="default"/>
        <w:lang w:val="en-US" w:eastAsia="en-US" w:bidi="en-US"/>
      </w:rPr>
    </w:lvl>
  </w:abstractNum>
  <w:abstractNum w:abstractNumId="2" w15:restartNumberingAfterBreak="0">
    <w:nsid w:val="0D9F4936"/>
    <w:multiLevelType w:val="multilevel"/>
    <w:tmpl w:val="A1642502"/>
    <w:lvl w:ilvl="0">
      <w:start w:val="7"/>
      <w:numFmt w:val="decimal"/>
      <w:lvlText w:val="%1"/>
      <w:lvlJc w:val="left"/>
      <w:pPr>
        <w:ind w:left="100" w:hanging="333"/>
        <w:jc w:val="left"/>
      </w:pPr>
      <w:rPr>
        <w:rFonts w:hint="default"/>
        <w:lang w:val="en-US" w:eastAsia="en-US" w:bidi="en-US"/>
      </w:rPr>
    </w:lvl>
    <w:lvl w:ilvl="1">
      <w:start w:val="1"/>
      <w:numFmt w:val="decimal"/>
      <w:lvlText w:val="%1.%2"/>
      <w:lvlJc w:val="left"/>
      <w:pPr>
        <w:ind w:left="100" w:hanging="333"/>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1996" w:hanging="333"/>
      </w:pPr>
      <w:rPr>
        <w:rFonts w:hint="default"/>
        <w:lang w:val="en-US" w:eastAsia="en-US" w:bidi="en-US"/>
      </w:rPr>
    </w:lvl>
    <w:lvl w:ilvl="3">
      <w:numFmt w:val="bullet"/>
      <w:lvlText w:val="•"/>
      <w:lvlJc w:val="left"/>
      <w:pPr>
        <w:ind w:left="2944" w:hanging="333"/>
      </w:pPr>
      <w:rPr>
        <w:rFonts w:hint="default"/>
        <w:lang w:val="en-US" w:eastAsia="en-US" w:bidi="en-US"/>
      </w:rPr>
    </w:lvl>
    <w:lvl w:ilvl="4">
      <w:numFmt w:val="bullet"/>
      <w:lvlText w:val="•"/>
      <w:lvlJc w:val="left"/>
      <w:pPr>
        <w:ind w:left="3892" w:hanging="333"/>
      </w:pPr>
      <w:rPr>
        <w:rFonts w:hint="default"/>
        <w:lang w:val="en-US" w:eastAsia="en-US" w:bidi="en-US"/>
      </w:rPr>
    </w:lvl>
    <w:lvl w:ilvl="5">
      <w:numFmt w:val="bullet"/>
      <w:lvlText w:val="•"/>
      <w:lvlJc w:val="left"/>
      <w:pPr>
        <w:ind w:left="4840" w:hanging="333"/>
      </w:pPr>
      <w:rPr>
        <w:rFonts w:hint="default"/>
        <w:lang w:val="en-US" w:eastAsia="en-US" w:bidi="en-US"/>
      </w:rPr>
    </w:lvl>
    <w:lvl w:ilvl="6">
      <w:numFmt w:val="bullet"/>
      <w:lvlText w:val="•"/>
      <w:lvlJc w:val="left"/>
      <w:pPr>
        <w:ind w:left="5788" w:hanging="333"/>
      </w:pPr>
      <w:rPr>
        <w:rFonts w:hint="default"/>
        <w:lang w:val="en-US" w:eastAsia="en-US" w:bidi="en-US"/>
      </w:rPr>
    </w:lvl>
    <w:lvl w:ilvl="7">
      <w:numFmt w:val="bullet"/>
      <w:lvlText w:val="•"/>
      <w:lvlJc w:val="left"/>
      <w:pPr>
        <w:ind w:left="6736" w:hanging="333"/>
      </w:pPr>
      <w:rPr>
        <w:rFonts w:hint="default"/>
        <w:lang w:val="en-US" w:eastAsia="en-US" w:bidi="en-US"/>
      </w:rPr>
    </w:lvl>
    <w:lvl w:ilvl="8">
      <w:numFmt w:val="bullet"/>
      <w:lvlText w:val="•"/>
      <w:lvlJc w:val="left"/>
      <w:pPr>
        <w:ind w:left="7684" w:hanging="333"/>
      </w:pPr>
      <w:rPr>
        <w:rFonts w:hint="default"/>
        <w:lang w:val="en-US" w:eastAsia="en-US" w:bidi="en-US"/>
      </w:rPr>
    </w:lvl>
  </w:abstractNum>
  <w:abstractNum w:abstractNumId="3" w15:restartNumberingAfterBreak="0">
    <w:nsid w:val="1B65177C"/>
    <w:multiLevelType w:val="multilevel"/>
    <w:tmpl w:val="49DE221A"/>
    <w:lvl w:ilvl="0">
      <w:start w:val="6"/>
      <w:numFmt w:val="decimal"/>
      <w:lvlText w:val="%1"/>
      <w:lvlJc w:val="left"/>
      <w:pPr>
        <w:ind w:left="100" w:hanging="331"/>
        <w:jc w:val="left"/>
      </w:pPr>
      <w:rPr>
        <w:rFonts w:hint="default"/>
        <w:lang w:val="en-US" w:eastAsia="en-US" w:bidi="en-US"/>
      </w:rPr>
    </w:lvl>
    <w:lvl w:ilvl="1">
      <w:start w:val="1"/>
      <w:numFmt w:val="decimal"/>
      <w:lvlText w:val="%1.%2"/>
      <w:lvlJc w:val="left"/>
      <w:pPr>
        <w:ind w:left="100" w:hanging="331"/>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1996" w:hanging="331"/>
      </w:pPr>
      <w:rPr>
        <w:rFonts w:hint="default"/>
        <w:lang w:val="en-US" w:eastAsia="en-US" w:bidi="en-US"/>
      </w:rPr>
    </w:lvl>
    <w:lvl w:ilvl="3">
      <w:numFmt w:val="bullet"/>
      <w:lvlText w:val="•"/>
      <w:lvlJc w:val="left"/>
      <w:pPr>
        <w:ind w:left="2944" w:hanging="331"/>
      </w:pPr>
      <w:rPr>
        <w:rFonts w:hint="default"/>
        <w:lang w:val="en-US" w:eastAsia="en-US" w:bidi="en-US"/>
      </w:rPr>
    </w:lvl>
    <w:lvl w:ilvl="4">
      <w:numFmt w:val="bullet"/>
      <w:lvlText w:val="•"/>
      <w:lvlJc w:val="left"/>
      <w:pPr>
        <w:ind w:left="3892" w:hanging="331"/>
      </w:pPr>
      <w:rPr>
        <w:rFonts w:hint="default"/>
        <w:lang w:val="en-US" w:eastAsia="en-US" w:bidi="en-US"/>
      </w:rPr>
    </w:lvl>
    <w:lvl w:ilvl="5">
      <w:numFmt w:val="bullet"/>
      <w:lvlText w:val="•"/>
      <w:lvlJc w:val="left"/>
      <w:pPr>
        <w:ind w:left="4840" w:hanging="331"/>
      </w:pPr>
      <w:rPr>
        <w:rFonts w:hint="default"/>
        <w:lang w:val="en-US" w:eastAsia="en-US" w:bidi="en-US"/>
      </w:rPr>
    </w:lvl>
    <w:lvl w:ilvl="6">
      <w:numFmt w:val="bullet"/>
      <w:lvlText w:val="•"/>
      <w:lvlJc w:val="left"/>
      <w:pPr>
        <w:ind w:left="5788" w:hanging="331"/>
      </w:pPr>
      <w:rPr>
        <w:rFonts w:hint="default"/>
        <w:lang w:val="en-US" w:eastAsia="en-US" w:bidi="en-US"/>
      </w:rPr>
    </w:lvl>
    <w:lvl w:ilvl="7">
      <w:numFmt w:val="bullet"/>
      <w:lvlText w:val="•"/>
      <w:lvlJc w:val="left"/>
      <w:pPr>
        <w:ind w:left="6736" w:hanging="331"/>
      </w:pPr>
      <w:rPr>
        <w:rFonts w:hint="default"/>
        <w:lang w:val="en-US" w:eastAsia="en-US" w:bidi="en-US"/>
      </w:rPr>
    </w:lvl>
    <w:lvl w:ilvl="8">
      <w:numFmt w:val="bullet"/>
      <w:lvlText w:val="•"/>
      <w:lvlJc w:val="left"/>
      <w:pPr>
        <w:ind w:left="7684" w:hanging="331"/>
      </w:pPr>
      <w:rPr>
        <w:rFonts w:hint="default"/>
        <w:lang w:val="en-US" w:eastAsia="en-US" w:bidi="en-US"/>
      </w:rPr>
    </w:lvl>
  </w:abstractNum>
  <w:abstractNum w:abstractNumId="4" w15:restartNumberingAfterBreak="0">
    <w:nsid w:val="26A4246B"/>
    <w:multiLevelType w:val="multilevel"/>
    <w:tmpl w:val="C84A58B8"/>
    <w:lvl w:ilvl="0">
      <w:start w:val="4"/>
      <w:numFmt w:val="decimal"/>
      <w:lvlText w:val="%1"/>
      <w:lvlJc w:val="left"/>
      <w:pPr>
        <w:ind w:left="820" w:hanging="504"/>
        <w:jc w:val="left"/>
      </w:pPr>
      <w:rPr>
        <w:rFonts w:hint="default"/>
        <w:lang w:val="en-US" w:eastAsia="en-US" w:bidi="en-US"/>
      </w:rPr>
    </w:lvl>
    <w:lvl w:ilvl="1">
      <w:start w:val="3"/>
      <w:numFmt w:val="decimal"/>
      <w:lvlText w:val="%1.%2"/>
      <w:lvlJc w:val="left"/>
      <w:pPr>
        <w:ind w:left="820" w:hanging="504"/>
        <w:jc w:val="left"/>
      </w:pPr>
      <w:rPr>
        <w:rFonts w:hint="default"/>
        <w:lang w:val="en-US" w:eastAsia="en-US" w:bidi="en-US"/>
      </w:rPr>
    </w:lvl>
    <w:lvl w:ilvl="2">
      <w:start w:val="3"/>
      <w:numFmt w:val="decimal"/>
      <w:lvlText w:val="%1.%2.%3"/>
      <w:lvlJc w:val="left"/>
      <w:pPr>
        <w:ind w:left="820" w:hanging="504"/>
        <w:jc w:val="left"/>
      </w:pPr>
      <w:rPr>
        <w:rFonts w:ascii="Calibri" w:eastAsia="Calibri" w:hAnsi="Calibri" w:cs="Calibri" w:hint="default"/>
        <w:b/>
        <w:bCs/>
        <w:spacing w:val="-2"/>
        <w:w w:val="100"/>
        <w:sz w:val="22"/>
        <w:szCs w:val="22"/>
        <w:lang w:val="en-US" w:eastAsia="en-US" w:bidi="en-US"/>
      </w:rPr>
    </w:lvl>
    <w:lvl w:ilvl="3">
      <w:numFmt w:val="bullet"/>
      <w:lvlText w:val="•"/>
      <w:lvlJc w:val="left"/>
      <w:pPr>
        <w:ind w:left="3448" w:hanging="504"/>
      </w:pPr>
      <w:rPr>
        <w:rFonts w:hint="default"/>
        <w:lang w:val="en-US" w:eastAsia="en-US" w:bidi="en-US"/>
      </w:rPr>
    </w:lvl>
    <w:lvl w:ilvl="4">
      <w:numFmt w:val="bullet"/>
      <w:lvlText w:val="•"/>
      <w:lvlJc w:val="left"/>
      <w:pPr>
        <w:ind w:left="4324" w:hanging="504"/>
      </w:pPr>
      <w:rPr>
        <w:rFonts w:hint="default"/>
        <w:lang w:val="en-US" w:eastAsia="en-US" w:bidi="en-US"/>
      </w:rPr>
    </w:lvl>
    <w:lvl w:ilvl="5">
      <w:numFmt w:val="bullet"/>
      <w:lvlText w:val="•"/>
      <w:lvlJc w:val="left"/>
      <w:pPr>
        <w:ind w:left="5200" w:hanging="504"/>
      </w:pPr>
      <w:rPr>
        <w:rFonts w:hint="default"/>
        <w:lang w:val="en-US" w:eastAsia="en-US" w:bidi="en-US"/>
      </w:rPr>
    </w:lvl>
    <w:lvl w:ilvl="6">
      <w:numFmt w:val="bullet"/>
      <w:lvlText w:val="•"/>
      <w:lvlJc w:val="left"/>
      <w:pPr>
        <w:ind w:left="6076" w:hanging="504"/>
      </w:pPr>
      <w:rPr>
        <w:rFonts w:hint="default"/>
        <w:lang w:val="en-US" w:eastAsia="en-US" w:bidi="en-US"/>
      </w:rPr>
    </w:lvl>
    <w:lvl w:ilvl="7">
      <w:numFmt w:val="bullet"/>
      <w:lvlText w:val="•"/>
      <w:lvlJc w:val="left"/>
      <w:pPr>
        <w:ind w:left="6952" w:hanging="504"/>
      </w:pPr>
      <w:rPr>
        <w:rFonts w:hint="default"/>
        <w:lang w:val="en-US" w:eastAsia="en-US" w:bidi="en-US"/>
      </w:rPr>
    </w:lvl>
    <w:lvl w:ilvl="8">
      <w:numFmt w:val="bullet"/>
      <w:lvlText w:val="•"/>
      <w:lvlJc w:val="left"/>
      <w:pPr>
        <w:ind w:left="7828" w:hanging="504"/>
      </w:pPr>
      <w:rPr>
        <w:rFonts w:hint="default"/>
        <w:lang w:val="en-US" w:eastAsia="en-US" w:bidi="en-US"/>
      </w:rPr>
    </w:lvl>
  </w:abstractNum>
  <w:abstractNum w:abstractNumId="5" w15:restartNumberingAfterBreak="0">
    <w:nsid w:val="26D7361C"/>
    <w:multiLevelType w:val="multilevel"/>
    <w:tmpl w:val="F8C6842C"/>
    <w:lvl w:ilvl="0">
      <w:start w:val="5"/>
      <w:numFmt w:val="decimal"/>
      <w:lvlText w:val="%1"/>
      <w:lvlJc w:val="left"/>
      <w:pPr>
        <w:ind w:left="1372" w:hanging="502"/>
        <w:jc w:val="left"/>
      </w:pPr>
      <w:rPr>
        <w:rFonts w:hint="default"/>
        <w:lang w:val="en-US" w:eastAsia="en-US" w:bidi="en-US"/>
      </w:rPr>
    </w:lvl>
    <w:lvl w:ilvl="1">
      <w:start w:val="4"/>
      <w:numFmt w:val="decimal"/>
      <w:lvlText w:val="%1.%2"/>
      <w:lvlJc w:val="left"/>
      <w:pPr>
        <w:ind w:left="100" w:hanging="502"/>
        <w:jc w:val="right"/>
      </w:pPr>
      <w:rPr>
        <w:rFonts w:hint="default"/>
        <w:lang w:val="en-US" w:eastAsia="en-US" w:bidi="en-US"/>
      </w:rPr>
    </w:lvl>
    <w:lvl w:ilvl="2">
      <w:start w:val="1"/>
      <w:numFmt w:val="decimal"/>
      <w:lvlText w:val="%1.%2.%3"/>
      <w:lvlJc w:val="left"/>
      <w:pPr>
        <w:ind w:left="820" w:hanging="502"/>
        <w:jc w:val="left"/>
      </w:pPr>
      <w:rPr>
        <w:rFonts w:ascii="Calibri" w:eastAsia="Calibri" w:hAnsi="Calibri" w:cs="Calibri" w:hint="default"/>
        <w:b/>
        <w:bCs/>
        <w:spacing w:val="-2"/>
        <w:w w:val="100"/>
        <w:sz w:val="22"/>
        <w:szCs w:val="22"/>
        <w:lang w:val="en-US" w:eastAsia="en-US" w:bidi="en-US"/>
      </w:rPr>
    </w:lvl>
    <w:lvl w:ilvl="3">
      <w:start w:val="1"/>
      <w:numFmt w:val="decimal"/>
      <w:lvlText w:val="%1.%2.%3.%4"/>
      <w:lvlJc w:val="left"/>
      <w:pPr>
        <w:ind w:left="1540" w:hanging="675"/>
        <w:jc w:val="left"/>
      </w:pPr>
      <w:rPr>
        <w:rFonts w:ascii="Calibri" w:eastAsia="Calibri" w:hAnsi="Calibri" w:cs="Calibri" w:hint="default"/>
        <w:b/>
        <w:bCs/>
        <w:spacing w:val="-2"/>
        <w:w w:val="100"/>
        <w:sz w:val="22"/>
        <w:szCs w:val="22"/>
        <w:lang w:val="en-US" w:eastAsia="en-US" w:bidi="en-US"/>
      </w:rPr>
    </w:lvl>
    <w:lvl w:ilvl="4">
      <w:numFmt w:val="bullet"/>
      <w:lvlText w:val="•"/>
      <w:lvlJc w:val="left"/>
      <w:pPr>
        <w:ind w:left="2688" w:hanging="675"/>
      </w:pPr>
      <w:rPr>
        <w:rFonts w:hint="default"/>
        <w:lang w:val="en-US" w:eastAsia="en-US" w:bidi="en-US"/>
      </w:rPr>
    </w:lvl>
    <w:lvl w:ilvl="5">
      <w:numFmt w:val="bullet"/>
      <w:lvlText w:val="•"/>
      <w:lvlJc w:val="left"/>
      <w:pPr>
        <w:ind w:left="3837" w:hanging="675"/>
      </w:pPr>
      <w:rPr>
        <w:rFonts w:hint="default"/>
        <w:lang w:val="en-US" w:eastAsia="en-US" w:bidi="en-US"/>
      </w:rPr>
    </w:lvl>
    <w:lvl w:ilvl="6">
      <w:numFmt w:val="bullet"/>
      <w:lvlText w:val="•"/>
      <w:lvlJc w:val="left"/>
      <w:pPr>
        <w:ind w:left="4985" w:hanging="675"/>
      </w:pPr>
      <w:rPr>
        <w:rFonts w:hint="default"/>
        <w:lang w:val="en-US" w:eastAsia="en-US" w:bidi="en-US"/>
      </w:rPr>
    </w:lvl>
    <w:lvl w:ilvl="7">
      <w:numFmt w:val="bullet"/>
      <w:lvlText w:val="•"/>
      <w:lvlJc w:val="left"/>
      <w:pPr>
        <w:ind w:left="6134" w:hanging="675"/>
      </w:pPr>
      <w:rPr>
        <w:rFonts w:hint="default"/>
        <w:lang w:val="en-US" w:eastAsia="en-US" w:bidi="en-US"/>
      </w:rPr>
    </w:lvl>
    <w:lvl w:ilvl="8">
      <w:numFmt w:val="bullet"/>
      <w:lvlText w:val="•"/>
      <w:lvlJc w:val="left"/>
      <w:pPr>
        <w:ind w:left="7282" w:hanging="675"/>
      </w:pPr>
      <w:rPr>
        <w:rFonts w:hint="default"/>
        <w:lang w:val="en-US" w:eastAsia="en-US" w:bidi="en-US"/>
      </w:rPr>
    </w:lvl>
  </w:abstractNum>
  <w:abstractNum w:abstractNumId="6" w15:restartNumberingAfterBreak="0">
    <w:nsid w:val="325B02AD"/>
    <w:multiLevelType w:val="multilevel"/>
    <w:tmpl w:val="F54E66EA"/>
    <w:lvl w:ilvl="0">
      <w:start w:val="3"/>
      <w:numFmt w:val="decimal"/>
      <w:lvlText w:val="%1"/>
      <w:lvlJc w:val="left"/>
      <w:pPr>
        <w:ind w:left="433" w:hanging="333"/>
        <w:jc w:val="left"/>
      </w:pPr>
      <w:rPr>
        <w:rFonts w:hint="default"/>
        <w:lang w:val="en-US" w:eastAsia="en-US" w:bidi="en-US"/>
      </w:rPr>
    </w:lvl>
    <w:lvl w:ilvl="1">
      <w:start w:val="1"/>
      <w:numFmt w:val="decimal"/>
      <w:lvlText w:val="%1.%2"/>
      <w:lvlJc w:val="left"/>
      <w:pPr>
        <w:ind w:left="100" w:hanging="333"/>
        <w:jc w:val="left"/>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820" w:hanging="562"/>
        <w:jc w:val="right"/>
      </w:pPr>
      <w:rPr>
        <w:rFonts w:ascii="Calibri" w:eastAsia="Calibri" w:hAnsi="Calibri" w:cs="Calibri" w:hint="default"/>
        <w:b/>
        <w:bCs/>
        <w:spacing w:val="-2"/>
        <w:w w:val="100"/>
        <w:sz w:val="22"/>
        <w:szCs w:val="22"/>
        <w:lang w:val="en-US" w:eastAsia="en-US" w:bidi="en-US"/>
      </w:rPr>
    </w:lvl>
    <w:lvl w:ilvl="3">
      <w:numFmt w:val="bullet"/>
      <w:lvlText w:val="•"/>
      <w:lvlJc w:val="left"/>
      <w:pPr>
        <w:ind w:left="1915" w:hanging="562"/>
      </w:pPr>
      <w:rPr>
        <w:rFonts w:hint="default"/>
        <w:lang w:val="en-US" w:eastAsia="en-US" w:bidi="en-US"/>
      </w:rPr>
    </w:lvl>
    <w:lvl w:ilvl="4">
      <w:numFmt w:val="bullet"/>
      <w:lvlText w:val="•"/>
      <w:lvlJc w:val="left"/>
      <w:pPr>
        <w:ind w:left="3010" w:hanging="562"/>
      </w:pPr>
      <w:rPr>
        <w:rFonts w:hint="default"/>
        <w:lang w:val="en-US" w:eastAsia="en-US" w:bidi="en-US"/>
      </w:rPr>
    </w:lvl>
    <w:lvl w:ilvl="5">
      <w:numFmt w:val="bullet"/>
      <w:lvlText w:val="•"/>
      <w:lvlJc w:val="left"/>
      <w:pPr>
        <w:ind w:left="4105" w:hanging="562"/>
      </w:pPr>
      <w:rPr>
        <w:rFonts w:hint="default"/>
        <w:lang w:val="en-US" w:eastAsia="en-US" w:bidi="en-US"/>
      </w:rPr>
    </w:lvl>
    <w:lvl w:ilvl="6">
      <w:numFmt w:val="bullet"/>
      <w:lvlText w:val="•"/>
      <w:lvlJc w:val="left"/>
      <w:pPr>
        <w:ind w:left="5200" w:hanging="562"/>
      </w:pPr>
      <w:rPr>
        <w:rFonts w:hint="default"/>
        <w:lang w:val="en-US" w:eastAsia="en-US" w:bidi="en-US"/>
      </w:rPr>
    </w:lvl>
    <w:lvl w:ilvl="7">
      <w:numFmt w:val="bullet"/>
      <w:lvlText w:val="•"/>
      <w:lvlJc w:val="left"/>
      <w:pPr>
        <w:ind w:left="6295" w:hanging="562"/>
      </w:pPr>
      <w:rPr>
        <w:rFonts w:hint="default"/>
        <w:lang w:val="en-US" w:eastAsia="en-US" w:bidi="en-US"/>
      </w:rPr>
    </w:lvl>
    <w:lvl w:ilvl="8">
      <w:numFmt w:val="bullet"/>
      <w:lvlText w:val="•"/>
      <w:lvlJc w:val="left"/>
      <w:pPr>
        <w:ind w:left="7390" w:hanging="562"/>
      </w:pPr>
      <w:rPr>
        <w:rFonts w:hint="default"/>
        <w:lang w:val="en-US" w:eastAsia="en-US" w:bidi="en-US"/>
      </w:rPr>
    </w:lvl>
  </w:abstractNum>
  <w:abstractNum w:abstractNumId="7" w15:restartNumberingAfterBreak="0">
    <w:nsid w:val="375442AF"/>
    <w:multiLevelType w:val="multilevel"/>
    <w:tmpl w:val="97D68FDE"/>
    <w:lvl w:ilvl="0">
      <w:start w:val="5"/>
      <w:numFmt w:val="decimal"/>
      <w:lvlText w:val="%1"/>
      <w:lvlJc w:val="left"/>
      <w:pPr>
        <w:ind w:left="100" w:hanging="332"/>
        <w:jc w:val="left"/>
      </w:pPr>
      <w:rPr>
        <w:rFonts w:hint="default"/>
        <w:lang w:val="en-US" w:eastAsia="en-US" w:bidi="en-US"/>
      </w:rPr>
    </w:lvl>
    <w:lvl w:ilvl="1">
      <w:start w:val="1"/>
      <w:numFmt w:val="decimal"/>
      <w:lvlText w:val="%1.%2"/>
      <w:lvlJc w:val="left"/>
      <w:pPr>
        <w:ind w:left="100" w:hanging="332"/>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1996" w:hanging="332"/>
      </w:pPr>
      <w:rPr>
        <w:rFonts w:hint="default"/>
        <w:lang w:val="en-US" w:eastAsia="en-US" w:bidi="en-US"/>
      </w:rPr>
    </w:lvl>
    <w:lvl w:ilvl="3">
      <w:numFmt w:val="bullet"/>
      <w:lvlText w:val="•"/>
      <w:lvlJc w:val="left"/>
      <w:pPr>
        <w:ind w:left="2944" w:hanging="332"/>
      </w:pPr>
      <w:rPr>
        <w:rFonts w:hint="default"/>
        <w:lang w:val="en-US" w:eastAsia="en-US" w:bidi="en-US"/>
      </w:rPr>
    </w:lvl>
    <w:lvl w:ilvl="4">
      <w:numFmt w:val="bullet"/>
      <w:lvlText w:val="•"/>
      <w:lvlJc w:val="left"/>
      <w:pPr>
        <w:ind w:left="3892" w:hanging="332"/>
      </w:pPr>
      <w:rPr>
        <w:rFonts w:hint="default"/>
        <w:lang w:val="en-US" w:eastAsia="en-US" w:bidi="en-US"/>
      </w:rPr>
    </w:lvl>
    <w:lvl w:ilvl="5">
      <w:numFmt w:val="bullet"/>
      <w:lvlText w:val="•"/>
      <w:lvlJc w:val="left"/>
      <w:pPr>
        <w:ind w:left="4840" w:hanging="332"/>
      </w:pPr>
      <w:rPr>
        <w:rFonts w:hint="default"/>
        <w:lang w:val="en-US" w:eastAsia="en-US" w:bidi="en-US"/>
      </w:rPr>
    </w:lvl>
    <w:lvl w:ilvl="6">
      <w:numFmt w:val="bullet"/>
      <w:lvlText w:val="•"/>
      <w:lvlJc w:val="left"/>
      <w:pPr>
        <w:ind w:left="5788" w:hanging="332"/>
      </w:pPr>
      <w:rPr>
        <w:rFonts w:hint="default"/>
        <w:lang w:val="en-US" w:eastAsia="en-US" w:bidi="en-US"/>
      </w:rPr>
    </w:lvl>
    <w:lvl w:ilvl="7">
      <w:numFmt w:val="bullet"/>
      <w:lvlText w:val="•"/>
      <w:lvlJc w:val="left"/>
      <w:pPr>
        <w:ind w:left="6736" w:hanging="332"/>
      </w:pPr>
      <w:rPr>
        <w:rFonts w:hint="default"/>
        <w:lang w:val="en-US" w:eastAsia="en-US" w:bidi="en-US"/>
      </w:rPr>
    </w:lvl>
    <w:lvl w:ilvl="8">
      <w:numFmt w:val="bullet"/>
      <w:lvlText w:val="•"/>
      <w:lvlJc w:val="left"/>
      <w:pPr>
        <w:ind w:left="7684" w:hanging="332"/>
      </w:pPr>
      <w:rPr>
        <w:rFonts w:hint="default"/>
        <w:lang w:val="en-US" w:eastAsia="en-US" w:bidi="en-US"/>
      </w:rPr>
    </w:lvl>
  </w:abstractNum>
  <w:abstractNum w:abstractNumId="8" w15:restartNumberingAfterBreak="0">
    <w:nsid w:val="39303799"/>
    <w:multiLevelType w:val="multilevel"/>
    <w:tmpl w:val="B56C6860"/>
    <w:lvl w:ilvl="0">
      <w:start w:val="8"/>
      <w:numFmt w:val="decimal"/>
      <w:lvlText w:val="%1"/>
      <w:lvlJc w:val="left"/>
      <w:pPr>
        <w:ind w:left="100" w:hanging="331"/>
        <w:jc w:val="left"/>
      </w:pPr>
      <w:rPr>
        <w:rFonts w:hint="default"/>
        <w:lang w:val="en-US" w:eastAsia="en-US" w:bidi="en-US"/>
      </w:rPr>
    </w:lvl>
    <w:lvl w:ilvl="1">
      <w:start w:val="1"/>
      <w:numFmt w:val="decimal"/>
      <w:lvlText w:val="%1.%2"/>
      <w:lvlJc w:val="left"/>
      <w:pPr>
        <w:ind w:left="100" w:hanging="331"/>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1996" w:hanging="331"/>
      </w:pPr>
      <w:rPr>
        <w:rFonts w:hint="default"/>
        <w:lang w:val="en-US" w:eastAsia="en-US" w:bidi="en-US"/>
      </w:rPr>
    </w:lvl>
    <w:lvl w:ilvl="3">
      <w:numFmt w:val="bullet"/>
      <w:lvlText w:val="•"/>
      <w:lvlJc w:val="left"/>
      <w:pPr>
        <w:ind w:left="2944" w:hanging="331"/>
      </w:pPr>
      <w:rPr>
        <w:rFonts w:hint="default"/>
        <w:lang w:val="en-US" w:eastAsia="en-US" w:bidi="en-US"/>
      </w:rPr>
    </w:lvl>
    <w:lvl w:ilvl="4">
      <w:numFmt w:val="bullet"/>
      <w:lvlText w:val="•"/>
      <w:lvlJc w:val="left"/>
      <w:pPr>
        <w:ind w:left="3892" w:hanging="331"/>
      </w:pPr>
      <w:rPr>
        <w:rFonts w:hint="default"/>
        <w:lang w:val="en-US" w:eastAsia="en-US" w:bidi="en-US"/>
      </w:rPr>
    </w:lvl>
    <w:lvl w:ilvl="5">
      <w:numFmt w:val="bullet"/>
      <w:lvlText w:val="•"/>
      <w:lvlJc w:val="left"/>
      <w:pPr>
        <w:ind w:left="4840" w:hanging="331"/>
      </w:pPr>
      <w:rPr>
        <w:rFonts w:hint="default"/>
        <w:lang w:val="en-US" w:eastAsia="en-US" w:bidi="en-US"/>
      </w:rPr>
    </w:lvl>
    <w:lvl w:ilvl="6">
      <w:numFmt w:val="bullet"/>
      <w:lvlText w:val="•"/>
      <w:lvlJc w:val="left"/>
      <w:pPr>
        <w:ind w:left="5788" w:hanging="331"/>
      </w:pPr>
      <w:rPr>
        <w:rFonts w:hint="default"/>
        <w:lang w:val="en-US" w:eastAsia="en-US" w:bidi="en-US"/>
      </w:rPr>
    </w:lvl>
    <w:lvl w:ilvl="7">
      <w:numFmt w:val="bullet"/>
      <w:lvlText w:val="•"/>
      <w:lvlJc w:val="left"/>
      <w:pPr>
        <w:ind w:left="6736" w:hanging="331"/>
      </w:pPr>
      <w:rPr>
        <w:rFonts w:hint="default"/>
        <w:lang w:val="en-US" w:eastAsia="en-US" w:bidi="en-US"/>
      </w:rPr>
    </w:lvl>
    <w:lvl w:ilvl="8">
      <w:numFmt w:val="bullet"/>
      <w:lvlText w:val="•"/>
      <w:lvlJc w:val="left"/>
      <w:pPr>
        <w:ind w:left="7684" w:hanging="331"/>
      </w:pPr>
      <w:rPr>
        <w:rFonts w:hint="default"/>
        <w:lang w:val="en-US" w:eastAsia="en-US" w:bidi="en-US"/>
      </w:rPr>
    </w:lvl>
  </w:abstractNum>
  <w:abstractNum w:abstractNumId="9" w15:restartNumberingAfterBreak="0">
    <w:nsid w:val="40037C5F"/>
    <w:multiLevelType w:val="multilevel"/>
    <w:tmpl w:val="B512E3C2"/>
    <w:lvl w:ilvl="0">
      <w:start w:val="4"/>
      <w:numFmt w:val="decimal"/>
      <w:lvlText w:val="%1"/>
      <w:lvlJc w:val="left"/>
      <w:pPr>
        <w:ind w:left="100" w:hanging="331"/>
        <w:jc w:val="left"/>
      </w:pPr>
      <w:rPr>
        <w:rFonts w:hint="default"/>
        <w:lang w:val="en-US" w:eastAsia="en-US" w:bidi="en-US"/>
      </w:rPr>
    </w:lvl>
    <w:lvl w:ilvl="1">
      <w:start w:val="1"/>
      <w:numFmt w:val="decimal"/>
      <w:lvlText w:val="%1.%2"/>
      <w:lvlJc w:val="left"/>
      <w:pPr>
        <w:ind w:left="100" w:hanging="331"/>
        <w:jc w:val="left"/>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820" w:hanging="608"/>
        <w:jc w:val="left"/>
      </w:pPr>
      <w:rPr>
        <w:rFonts w:ascii="Calibri" w:eastAsia="Calibri" w:hAnsi="Calibri" w:cs="Calibri" w:hint="default"/>
        <w:b/>
        <w:bCs/>
        <w:spacing w:val="-2"/>
        <w:w w:val="100"/>
        <w:sz w:val="22"/>
        <w:szCs w:val="22"/>
        <w:lang w:val="en-US" w:eastAsia="en-US" w:bidi="en-US"/>
      </w:rPr>
    </w:lvl>
    <w:lvl w:ilvl="3">
      <w:numFmt w:val="bullet"/>
      <w:lvlText w:val="•"/>
      <w:lvlJc w:val="left"/>
      <w:pPr>
        <w:ind w:left="2766" w:hanging="608"/>
      </w:pPr>
      <w:rPr>
        <w:rFonts w:hint="default"/>
        <w:lang w:val="en-US" w:eastAsia="en-US" w:bidi="en-US"/>
      </w:rPr>
    </w:lvl>
    <w:lvl w:ilvl="4">
      <w:numFmt w:val="bullet"/>
      <w:lvlText w:val="•"/>
      <w:lvlJc w:val="left"/>
      <w:pPr>
        <w:ind w:left="3740" w:hanging="608"/>
      </w:pPr>
      <w:rPr>
        <w:rFonts w:hint="default"/>
        <w:lang w:val="en-US" w:eastAsia="en-US" w:bidi="en-US"/>
      </w:rPr>
    </w:lvl>
    <w:lvl w:ilvl="5">
      <w:numFmt w:val="bullet"/>
      <w:lvlText w:val="•"/>
      <w:lvlJc w:val="left"/>
      <w:pPr>
        <w:ind w:left="4713" w:hanging="608"/>
      </w:pPr>
      <w:rPr>
        <w:rFonts w:hint="default"/>
        <w:lang w:val="en-US" w:eastAsia="en-US" w:bidi="en-US"/>
      </w:rPr>
    </w:lvl>
    <w:lvl w:ilvl="6">
      <w:numFmt w:val="bullet"/>
      <w:lvlText w:val="•"/>
      <w:lvlJc w:val="left"/>
      <w:pPr>
        <w:ind w:left="5686" w:hanging="608"/>
      </w:pPr>
      <w:rPr>
        <w:rFonts w:hint="default"/>
        <w:lang w:val="en-US" w:eastAsia="en-US" w:bidi="en-US"/>
      </w:rPr>
    </w:lvl>
    <w:lvl w:ilvl="7">
      <w:numFmt w:val="bullet"/>
      <w:lvlText w:val="•"/>
      <w:lvlJc w:val="left"/>
      <w:pPr>
        <w:ind w:left="6660" w:hanging="608"/>
      </w:pPr>
      <w:rPr>
        <w:rFonts w:hint="default"/>
        <w:lang w:val="en-US" w:eastAsia="en-US" w:bidi="en-US"/>
      </w:rPr>
    </w:lvl>
    <w:lvl w:ilvl="8">
      <w:numFmt w:val="bullet"/>
      <w:lvlText w:val="•"/>
      <w:lvlJc w:val="left"/>
      <w:pPr>
        <w:ind w:left="7633" w:hanging="608"/>
      </w:pPr>
      <w:rPr>
        <w:rFonts w:hint="default"/>
        <w:lang w:val="en-US" w:eastAsia="en-US" w:bidi="en-US"/>
      </w:rPr>
    </w:lvl>
  </w:abstractNum>
  <w:num w:numId="1">
    <w:abstractNumId w:val="8"/>
  </w:num>
  <w:num w:numId="2">
    <w:abstractNumId w:val="2"/>
  </w:num>
  <w:num w:numId="3">
    <w:abstractNumId w:val="3"/>
  </w:num>
  <w:num w:numId="4">
    <w:abstractNumId w:val="5"/>
  </w:num>
  <w:num w:numId="5">
    <w:abstractNumId w:val="7"/>
  </w:num>
  <w:num w:numId="6">
    <w:abstractNumId w:val="4"/>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AB"/>
    <w:rsid w:val="002E602C"/>
    <w:rsid w:val="00753D57"/>
    <w:rsid w:val="0080751D"/>
    <w:rsid w:val="00AF0D23"/>
    <w:rsid w:val="00E4677E"/>
    <w:rsid w:val="00E67C78"/>
    <w:rsid w:val="00F7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1D9DB"/>
  <w15:docId w15:val="{C059B86D-2106-43BF-877C-62F75F15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59"/>
      <w:ind w:left="100" w:firstLine="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0D23"/>
    <w:pPr>
      <w:tabs>
        <w:tab w:val="center" w:pos="4680"/>
        <w:tab w:val="right" w:pos="9360"/>
      </w:tabs>
    </w:pPr>
  </w:style>
  <w:style w:type="character" w:customStyle="1" w:styleId="HeaderChar">
    <w:name w:val="Header Char"/>
    <w:basedOn w:val="DefaultParagraphFont"/>
    <w:link w:val="Header"/>
    <w:uiPriority w:val="99"/>
    <w:rsid w:val="00AF0D23"/>
    <w:rPr>
      <w:rFonts w:ascii="Calibri" w:eastAsia="Calibri" w:hAnsi="Calibri" w:cs="Calibri"/>
      <w:lang w:bidi="en-US"/>
    </w:rPr>
  </w:style>
  <w:style w:type="paragraph" w:styleId="Footer">
    <w:name w:val="footer"/>
    <w:basedOn w:val="Normal"/>
    <w:link w:val="FooterChar"/>
    <w:uiPriority w:val="99"/>
    <w:unhideWhenUsed/>
    <w:rsid w:val="00AF0D23"/>
    <w:pPr>
      <w:tabs>
        <w:tab w:val="center" w:pos="4680"/>
        <w:tab w:val="right" w:pos="9360"/>
      </w:tabs>
    </w:pPr>
  </w:style>
  <w:style w:type="character" w:customStyle="1" w:styleId="FooterChar">
    <w:name w:val="Footer Char"/>
    <w:basedOn w:val="DefaultParagraphFont"/>
    <w:link w:val="Footer"/>
    <w:uiPriority w:val="99"/>
    <w:rsid w:val="00AF0D2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Motion Industries</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Beatty</dc:creator>
  <cp:lastModifiedBy>Eric Gonzalez</cp:lastModifiedBy>
  <cp:revision>4</cp:revision>
  <dcterms:created xsi:type="dcterms:W3CDTF">2019-04-06T19:50:00Z</dcterms:created>
  <dcterms:modified xsi:type="dcterms:W3CDTF">2019-04-06T19:54:00Z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2016</vt:lpwstr>
  </property>
  <property fmtid="{D5CDD505-2E9C-101B-9397-08002B2CF9AE}" pid="4" name="LastSaved">
    <vt:filetime>2019-04-06T00:00:00Z</vt:filetime>
  </property>
</Properties>
</file>